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EB65" w14:textId="77777777" w:rsidR="00884D60" w:rsidRDefault="00D93988">
      <w:pPr>
        <w:ind w:left="-426" w:right="-426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BYLA JEDNA RŮŽENKA, RŮŽENKA</w:t>
      </w:r>
    </w:p>
    <w:p w14:paraId="351D41E8" w14:textId="77777777" w:rsidR="00884D60" w:rsidRDefault="00D93988">
      <w:pPr>
        <w:ind w:left="-426" w:right="-426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ANEB POHÁDKA</w:t>
      </w:r>
    </w:p>
    <w:p w14:paraId="3E762E4F" w14:textId="77777777" w:rsidR="00884D60" w:rsidRDefault="00D93988">
      <w:pPr>
        <w:ind w:left="-426" w:right="-426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O </w:t>
      </w:r>
      <w:proofErr w:type="gramStart"/>
      <w:r>
        <w:rPr>
          <w:b/>
          <w:color w:val="FF0000"/>
          <w:sz w:val="52"/>
          <w:szCs w:val="52"/>
        </w:rPr>
        <w:t>ŠÍPKOVÉ  RŮŽENCE</w:t>
      </w:r>
      <w:proofErr w:type="gramEnd"/>
    </w:p>
    <w:p w14:paraId="56DB5C0C" w14:textId="77777777" w:rsidR="00884D60" w:rsidRDefault="00D93988">
      <w:pPr>
        <w:ind w:left="-426" w:right="-426"/>
        <w:jc w:val="center"/>
        <w:rPr>
          <w:b/>
          <w:color w:val="FF0000"/>
          <w:sz w:val="52"/>
          <w:szCs w:val="52"/>
        </w:rPr>
      </w:pPr>
      <w:r>
        <w:rPr>
          <w:noProof/>
        </w:rPr>
        <w:drawing>
          <wp:inline distT="0" distB="0" distL="19050" distR="1905" wp14:anchorId="364546EC" wp14:editId="1ABE9145">
            <wp:extent cx="3065145" cy="2181860"/>
            <wp:effectExtent l="0" t="0" r="0" b="0"/>
            <wp:docPr id="1" name="obrázek 1" descr="POHÁDKY ŠÍPKOVÁ RŮŽENKA KRESLENÁ ČISTÁ | Au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HÁDKY ŠÍPKOVÁ RŮŽENKA KRESLENÁ ČISTÁ | Auk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1FE9" w14:textId="77777777" w:rsidR="00884D60" w:rsidRDefault="00884D60">
      <w:pPr>
        <w:ind w:left="-426" w:right="-426"/>
        <w:jc w:val="center"/>
        <w:rPr>
          <w:b/>
          <w:color w:val="FF0000"/>
          <w:sz w:val="52"/>
          <w:szCs w:val="52"/>
        </w:rPr>
      </w:pPr>
    </w:p>
    <w:p w14:paraId="67400888" w14:textId="77777777" w:rsidR="00884D60" w:rsidRDefault="00884D60">
      <w:pPr>
        <w:ind w:left="-426" w:right="-426"/>
        <w:jc w:val="center"/>
        <w:rPr>
          <w:b/>
          <w:color w:val="FF0000"/>
          <w:sz w:val="52"/>
          <w:szCs w:val="52"/>
        </w:rPr>
      </w:pPr>
    </w:p>
    <w:p w14:paraId="1E942FE9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Motivace k pohádce</w:t>
      </w:r>
      <w:r>
        <w:rPr>
          <w:sz w:val="36"/>
          <w:szCs w:val="36"/>
        </w:rPr>
        <w:t xml:space="preserve"> – </w:t>
      </w:r>
      <w:r>
        <w:rPr>
          <w:sz w:val="32"/>
          <w:szCs w:val="32"/>
        </w:rPr>
        <w:t>paní učitelka přinese květinu – růžičku, děti budou hádat, jak se květina jmenuje a ve které pohádce o ní můžeme slyšet.</w:t>
      </w:r>
    </w:p>
    <w:p w14:paraId="35FEC3B4" w14:textId="77777777" w:rsidR="00884D60" w:rsidRDefault="00884D60">
      <w:pPr>
        <w:ind w:left="-426" w:right="-426"/>
        <w:rPr>
          <w:sz w:val="32"/>
          <w:szCs w:val="32"/>
        </w:rPr>
      </w:pPr>
    </w:p>
    <w:p w14:paraId="09A6A3DD" w14:textId="77777777" w:rsidR="00884D60" w:rsidRDefault="00D93988">
      <w:pPr>
        <w:ind w:left="-426" w:right="-426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Četba</w:t>
      </w:r>
      <w:r>
        <w:rPr>
          <w:sz w:val="36"/>
          <w:szCs w:val="36"/>
        </w:rPr>
        <w:t xml:space="preserve"> – </w:t>
      </w:r>
      <w:r>
        <w:rPr>
          <w:sz w:val="32"/>
          <w:szCs w:val="32"/>
        </w:rPr>
        <w:t xml:space="preserve">přečteme si pohádku od F. </w:t>
      </w:r>
      <w:r>
        <w:rPr>
          <w:sz w:val="32"/>
          <w:szCs w:val="32"/>
        </w:rPr>
        <w:t>Hrubína</w:t>
      </w:r>
      <w:r>
        <w:rPr>
          <w:sz w:val="36"/>
          <w:szCs w:val="36"/>
        </w:rPr>
        <w:t xml:space="preserve"> – </w:t>
      </w:r>
      <w:r>
        <w:rPr>
          <w:b/>
          <w:sz w:val="36"/>
          <w:szCs w:val="36"/>
        </w:rPr>
        <w:t>Šípková Růženka</w:t>
      </w:r>
    </w:p>
    <w:p w14:paraId="58E91619" w14:textId="77777777" w:rsidR="00884D60" w:rsidRDefault="00884D60">
      <w:pPr>
        <w:ind w:left="-426" w:right="-426"/>
        <w:rPr>
          <w:sz w:val="36"/>
          <w:szCs w:val="36"/>
        </w:rPr>
      </w:pPr>
    </w:p>
    <w:p w14:paraId="01019B7F" w14:textId="77777777" w:rsidR="00884D60" w:rsidRDefault="00884D60">
      <w:pPr>
        <w:ind w:left="-426" w:right="-426"/>
        <w:rPr>
          <w:sz w:val="36"/>
          <w:szCs w:val="36"/>
        </w:rPr>
      </w:pPr>
    </w:p>
    <w:p w14:paraId="35B70585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Dramatizace pohádky</w:t>
      </w:r>
      <w:r>
        <w:rPr>
          <w:sz w:val="36"/>
          <w:szCs w:val="36"/>
        </w:rPr>
        <w:t xml:space="preserve"> – </w:t>
      </w:r>
      <w:r>
        <w:rPr>
          <w:b/>
          <w:sz w:val="36"/>
          <w:szCs w:val="36"/>
        </w:rPr>
        <w:t>„Byla jedna Růženka</w:t>
      </w:r>
      <w:r>
        <w:rPr>
          <w:sz w:val="36"/>
          <w:szCs w:val="36"/>
        </w:rPr>
        <w:t xml:space="preserve">“ – </w:t>
      </w:r>
      <w:r>
        <w:rPr>
          <w:sz w:val="32"/>
          <w:szCs w:val="32"/>
        </w:rPr>
        <w:t>využití rekvizit (šatičky, korunka, plášť pro prince, kůň atd.), doprovod na klavír</w:t>
      </w:r>
    </w:p>
    <w:p w14:paraId="495B8381" w14:textId="77777777" w:rsidR="00884D60" w:rsidRDefault="00884D60">
      <w:pPr>
        <w:ind w:left="-426" w:right="-426"/>
        <w:rPr>
          <w:sz w:val="32"/>
          <w:szCs w:val="32"/>
        </w:rPr>
      </w:pPr>
    </w:p>
    <w:p w14:paraId="56D0B60B" w14:textId="77777777" w:rsidR="00884D60" w:rsidRDefault="00884D60">
      <w:pPr>
        <w:ind w:left="-426" w:right="-426"/>
        <w:rPr>
          <w:sz w:val="32"/>
          <w:szCs w:val="32"/>
        </w:rPr>
      </w:pPr>
    </w:p>
    <w:p w14:paraId="1FE49718" w14:textId="77777777" w:rsidR="00884D60" w:rsidRDefault="00884D60">
      <w:pPr>
        <w:ind w:left="-426" w:right="-426"/>
        <w:rPr>
          <w:sz w:val="32"/>
          <w:szCs w:val="32"/>
        </w:rPr>
      </w:pPr>
    </w:p>
    <w:p w14:paraId="1F85380E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Pohybové hry</w:t>
      </w:r>
      <w:r>
        <w:rPr>
          <w:sz w:val="32"/>
          <w:szCs w:val="32"/>
        </w:rPr>
        <w:t xml:space="preserve"> – </w:t>
      </w:r>
      <w:r>
        <w:rPr>
          <w:b/>
          <w:sz w:val="32"/>
          <w:szCs w:val="32"/>
        </w:rPr>
        <w:t>Na koně</w:t>
      </w:r>
      <w:r>
        <w:rPr>
          <w:sz w:val="32"/>
          <w:szCs w:val="32"/>
        </w:rPr>
        <w:t xml:space="preserve"> – klusání, běh, královský pochod, skoky přes překážku</w:t>
      </w:r>
    </w:p>
    <w:p w14:paraId="54C43DBD" w14:textId="77777777" w:rsidR="00884D60" w:rsidRDefault="00D93988">
      <w:pPr>
        <w:ind w:left="-426" w:right="-426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9050" distR="2540" wp14:anchorId="1BD7CD20" wp14:editId="40E4FBEC">
            <wp:extent cx="1388110" cy="2301875"/>
            <wp:effectExtent l="0" t="0" r="0" b="0"/>
            <wp:docPr id="2" name="obrázek 4" descr="ČLÁNEK: Princ na bílém koni? To jste přece vy! – Pohádky Nový Vě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ČLÁNEK: Princ na bílém koni? To jste přece vy! – Pohádky Nový Vě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4E89" w14:textId="77777777" w:rsidR="00884D60" w:rsidRDefault="00884D60">
      <w:pPr>
        <w:ind w:left="-426" w:right="-426"/>
        <w:rPr>
          <w:sz w:val="32"/>
          <w:szCs w:val="32"/>
        </w:rPr>
      </w:pPr>
    </w:p>
    <w:p w14:paraId="06AE8D34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Sluchová hra</w:t>
      </w:r>
      <w:r>
        <w:rPr>
          <w:sz w:val="32"/>
          <w:szCs w:val="32"/>
        </w:rPr>
        <w:t xml:space="preserve"> – </w:t>
      </w:r>
      <w:r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ůženko, kde jsi?</w:t>
      </w:r>
      <w:r>
        <w:rPr>
          <w:sz w:val="32"/>
          <w:szCs w:val="32"/>
        </w:rPr>
        <w:t xml:space="preserve"> – jedno dítě má zavázané oči a </w:t>
      </w:r>
      <w:proofErr w:type="gramStart"/>
      <w:r>
        <w:rPr>
          <w:sz w:val="32"/>
          <w:szCs w:val="32"/>
        </w:rPr>
        <w:t>snaží</w:t>
      </w:r>
      <w:proofErr w:type="gramEnd"/>
      <w:r>
        <w:rPr>
          <w:sz w:val="32"/>
          <w:szCs w:val="32"/>
        </w:rPr>
        <w:t xml:space="preserve"> se jít za hlasem Růženky</w:t>
      </w:r>
    </w:p>
    <w:p w14:paraId="716BB68A" w14:textId="77777777" w:rsidR="00884D60" w:rsidRDefault="00884D60">
      <w:pPr>
        <w:ind w:left="-426" w:right="-426"/>
        <w:rPr>
          <w:sz w:val="32"/>
          <w:szCs w:val="32"/>
        </w:rPr>
      </w:pPr>
    </w:p>
    <w:p w14:paraId="4C46C43E" w14:textId="77777777" w:rsidR="00884D60" w:rsidRDefault="00D93988">
      <w:pPr>
        <w:ind w:left="-426" w:right="-426"/>
      </w:pPr>
      <w:r>
        <w:rPr>
          <w:b/>
          <w:sz w:val="36"/>
          <w:szCs w:val="36"/>
          <w:u w:val="single"/>
        </w:rPr>
        <w:t>Výtvarná činnost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  růže</w:t>
      </w:r>
      <w:proofErr w:type="gramEnd"/>
      <w:r>
        <w:rPr>
          <w:sz w:val="32"/>
          <w:szCs w:val="32"/>
        </w:rPr>
        <w:t xml:space="preserve"> z papíru, děti zkusí vyrobit růži z krepového papíru dle své fantazie</w:t>
      </w:r>
    </w:p>
    <w:p w14:paraId="51E35EF5" w14:textId="77777777" w:rsidR="00884D60" w:rsidRDefault="00D93988">
      <w:pPr>
        <w:ind w:left="-426" w:right="-426"/>
        <w:rPr>
          <w:sz w:val="32"/>
          <w:szCs w:val="32"/>
        </w:rPr>
      </w:pPr>
      <w:r>
        <w:rPr>
          <w:noProof/>
        </w:rPr>
        <w:drawing>
          <wp:inline distT="0" distB="0" distL="19050" distR="1905" wp14:anchorId="2BA16886" wp14:editId="6A33A3B6">
            <wp:extent cx="2588895" cy="1456055"/>
            <wp:effectExtent l="0" t="0" r="0" b="0"/>
            <wp:docPr id="3" name="obrázek 7" descr="Jak na to: 8# Papírová růže DI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 descr="Jak na to: 8# Papírová růže DIY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AE14" w14:textId="77777777" w:rsidR="00884D60" w:rsidRDefault="00884D60">
      <w:pPr>
        <w:ind w:left="-426" w:right="-426"/>
        <w:rPr>
          <w:sz w:val="32"/>
          <w:szCs w:val="32"/>
        </w:rPr>
      </w:pPr>
    </w:p>
    <w:p w14:paraId="2028FD46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Pracovní listy</w:t>
      </w:r>
      <w:r>
        <w:rPr>
          <w:sz w:val="32"/>
          <w:szCs w:val="32"/>
        </w:rPr>
        <w:t xml:space="preserve"> k tématu</w:t>
      </w:r>
    </w:p>
    <w:p w14:paraId="5F892F42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lastRenderedPageBreak/>
        <w:t>Využití omalovánek</w:t>
      </w:r>
      <w:r>
        <w:rPr>
          <w:sz w:val="32"/>
          <w:szCs w:val="32"/>
        </w:rPr>
        <w:t xml:space="preserve"> k danému tématu</w:t>
      </w:r>
    </w:p>
    <w:p w14:paraId="2CE6E619" w14:textId="77777777" w:rsidR="00884D60" w:rsidRDefault="00D93988">
      <w:pPr>
        <w:ind w:left="-426" w:right="-426"/>
        <w:rPr>
          <w:sz w:val="32"/>
          <w:szCs w:val="32"/>
        </w:rPr>
      </w:pPr>
      <w:r>
        <w:rPr>
          <w:b/>
          <w:sz w:val="36"/>
          <w:szCs w:val="36"/>
          <w:u w:val="single"/>
        </w:rPr>
        <w:t>Promítání hudební p</w:t>
      </w:r>
      <w:r>
        <w:rPr>
          <w:b/>
          <w:sz w:val="36"/>
          <w:szCs w:val="36"/>
          <w:u w:val="single"/>
        </w:rPr>
        <w:t>ohádky Tři bratři</w:t>
      </w:r>
      <w:r>
        <w:rPr>
          <w:sz w:val="32"/>
          <w:szCs w:val="32"/>
        </w:rPr>
        <w:t xml:space="preserve"> od Zdeňka Svěráka: „O Šípkové Růžence“</w:t>
      </w:r>
    </w:p>
    <w:p w14:paraId="31160EDF" w14:textId="77777777" w:rsidR="00884D60" w:rsidRDefault="00D93988">
      <w:pPr>
        <w:ind w:left="-426" w:right="-426"/>
        <w:jc w:val="center"/>
      </w:pPr>
      <w:r>
        <w:rPr>
          <w:noProof/>
        </w:rPr>
        <w:drawing>
          <wp:inline distT="0" distB="0" distL="19050" distR="0" wp14:anchorId="5A1C5E73" wp14:editId="0D6039BF">
            <wp:extent cx="2857500" cy="3675380"/>
            <wp:effectExtent l="0" t="0" r="0" b="0"/>
            <wp:docPr id="4" name="obrázek 10" descr="Zdeněk Svěrák, Jan Svěrák – Zdeněk Svěrák – Tři bratři – Plnokn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 descr="Zdeněk Svěrák, Jan Svěrák – Zdeněk Svěrák – Tři bratři – Plnokni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D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60"/>
    <w:rsid w:val="00884D60"/>
    <w:rsid w:val="008A7D98"/>
    <w:rsid w:val="00D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AAAA"/>
  <w15:docId w15:val="{E7326003-794B-459D-8A97-4B99DB01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88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8031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803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Jaroslava Hešíková</cp:lastModifiedBy>
  <cp:revision>2</cp:revision>
  <dcterms:created xsi:type="dcterms:W3CDTF">2022-06-10T18:56:00Z</dcterms:created>
  <dcterms:modified xsi:type="dcterms:W3CDTF">2022-06-10T18:56:00Z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