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582B" w14:textId="04A660B3" w:rsidR="00261B15" w:rsidRDefault="00852766" w:rsidP="00852766">
      <w:pPr>
        <w:jc w:val="center"/>
        <w:rPr>
          <w:b/>
          <w:bCs/>
          <w:i/>
          <w:iCs/>
          <w:color w:val="002060"/>
          <w:sz w:val="44"/>
          <w:szCs w:val="44"/>
        </w:rPr>
      </w:pPr>
      <w:proofErr w:type="gramStart"/>
      <w:r>
        <w:rPr>
          <w:b/>
          <w:bCs/>
          <w:i/>
          <w:iCs/>
          <w:color w:val="002060"/>
          <w:sz w:val="44"/>
          <w:szCs w:val="44"/>
        </w:rPr>
        <w:t>KDO  TO</w:t>
      </w:r>
      <w:proofErr w:type="gramEnd"/>
      <w:r>
        <w:rPr>
          <w:b/>
          <w:bCs/>
          <w:i/>
          <w:iCs/>
          <w:color w:val="002060"/>
          <w:sz w:val="44"/>
          <w:szCs w:val="44"/>
        </w:rPr>
        <w:t xml:space="preserve">  ŤUKÁ  NA  OKÉNKO?</w:t>
      </w:r>
    </w:p>
    <w:p w14:paraId="7DD87842" w14:textId="438D1784" w:rsidR="00852766" w:rsidRDefault="00852766" w:rsidP="00852766">
      <w:pPr>
        <w:jc w:val="center"/>
        <w:rPr>
          <w:b/>
          <w:bCs/>
          <w:i/>
          <w:iCs/>
          <w:color w:val="002060"/>
          <w:sz w:val="44"/>
          <w:szCs w:val="44"/>
        </w:rPr>
      </w:pPr>
      <w:r>
        <w:rPr>
          <w:b/>
          <w:bCs/>
          <w:i/>
          <w:iCs/>
          <w:color w:val="002060"/>
          <w:sz w:val="44"/>
          <w:szCs w:val="44"/>
        </w:rPr>
        <w:t xml:space="preserve">malý </w:t>
      </w:r>
      <w:proofErr w:type="spellStart"/>
      <w:proofErr w:type="gramStart"/>
      <w:r>
        <w:rPr>
          <w:b/>
          <w:bCs/>
          <w:i/>
          <w:iCs/>
          <w:color w:val="002060"/>
          <w:sz w:val="44"/>
          <w:szCs w:val="44"/>
        </w:rPr>
        <w:t>vrabeček</w:t>
      </w:r>
      <w:proofErr w:type="spellEnd"/>
      <w:r>
        <w:rPr>
          <w:b/>
          <w:bCs/>
          <w:i/>
          <w:iCs/>
          <w:color w:val="002060"/>
          <w:sz w:val="44"/>
          <w:szCs w:val="44"/>
        </w:rPr>
        <w:t>….</w:t>
      </w:r>
      <w:proofErr w:type="gramEnd"/>
      <w:r>
        <w:rPr>
          <w:b/>
          <w:bCs/>
          <w:i/>
          <w:iCs/>
          <w:color w:val="002060"/>
          <w:sz w:val="44"/>
          <w:szCs w:val="44"/>
        </w:rPr>
        <w:t>.</w:t>
      </w:r>
    </w:p>
    <w:p w14:paraId="16CBFDC5" w14:textId="50058239" w:rsidR="00852766" w:rsidRPr="00852766" w:rsidRDefault="00852766" w:rsidP="00852766">
      <w:pPr>
        <w:jc w:val="center"/>
        <w:rPr>
          <w:i/>
          <w:iCs/>
          <w:color w:val="002060"/>
          <w:sz w:val="44"/>
          <w:szCs w:val="44"/>
        </w:rPr>
      </w:pPr>
      <w:r w:rsidRPr="00852766">
        <w:rPr>
          <w:i/>
          <w:iCs/>
          <w:color w:val="002060"/>
          <w:sz w:val="44"/>
          <w:szCs w:val="44"/>
        </w:rPr>
        <w:t>aneb</w:t>
      </w:r>
    </w:p>
    <w:p w14:paraId="7E61A639" w14:textId="5DC17AFE" w:rsidR="00852766" w:rsidRDefault="00852766" w:rsidP="00852766">
      <w:pPr>
        <w:jc w:val="center"/>
        <w:rPr>
          <w:i/>
          <w:iCs/>
          <w:color w:val="002060"/>
          <w:sz w:val="44"/>
          <w:szCs w:val="44"/>
        </w:rPr>
      </w:pPr>
      <w:proofErr w:type="gramStart"/>
      <w:r w:rsidRPr="00852766">
        <w:rPr>
          <w:i/>
          <w:iCs/>
          <w:color w:val="002060"/>
          <w:sz w:val="44"/>
          <w:szCs w:val="44"/>
        </w:rPr>
        <w:t>ptáčci  v</w:t>
      </w:r>
      <w:proofErr w:type="gramEnd"/>
      <w:r w:rsidR="00E47FC7">
        <w:rPr>
          <w:i/>
          <w:iCs/>
          <w:color w:val="002060"/>
          <w:sz w:val="44"/>
          <w:szCs w:val="44"/>
        </w:rPr>
        <w:t> </w:t>
      </w:r>
      <w:r w:rsidRPr="00852766">
        <w:rPr>
          <w:i/>
          <w:iCs/>
          <w:color w:val="002060"/>
          <w:sz w:val="44"/>
          <w:szCs w:val="44"/>
        </w:rPr>
        <w:t>zimě</w:t>
      </w:r>
    </w:p>
    <w:p w14:paraId="3EE12525" w14:textId="62983A63" w:rsidR="00E47FC7" w:rsidRDefault="00E47FC7" w:rsidP="00852766">
      <w:pPr>
        <w:jc w:val="center"/>
        <w:rPr>
          <w:i/>
          <w:iCs/>
          <w:color w:val="002060"/>
          <w:sz w:val="44"/>
          <w:szCs w:val="44"/>
        </w:rPr>
      </w:pPr>
    </w:p>
    <w:p w14:paraId="0504D92F" w14:textId="4AB55B1D" w:rsidR="00E47FC7" w:rsidRDefault="00E47FC7" w:rsidP="00852766">
      <w:pPr>
        <w:jc w:val="center"/>
        <w:rPr>
          <w:i/>
          <w:iCs/>
          <w:color w:val="002060"/>
          <w:sz w:val="44"/>
          <w:szCs w:val="44"/>
        </w:rPr>
      </w:pPr>
      <w:r>
        <w:rPr>
          <w:noProof/>
        </w:rPr>
        <w:drawing>
          <wp:inline distT="0" distB="0" distL="0" distR="0" wp14:anchorId="45BC3386" wp14:editId="5CFBC22C">
            <wp:extent cx="3046635" cy="2016760"/>
            <wp:effectExtent l="0" t="0" r="1905" b="2540"/>
            <wp:docPr id="1" name="Obrázek 1" descr="Obsah obrázku pták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ták, vsed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51" cy="20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D694" w14:textId="77777777" w:rsidR="00852766" w:rsidRPr="00852766" w:rsidRDefault="00852766" w:rsidP="00852766">
      <w:pPr>
        <w:jc w:val="center"/>
        <w:rPr>
          <w:i/>
          <w:iCs/>
          <w:color w:val="002060"/>
          <w:sz w:val="44"/>
          <w:szCs w:val="44"/>
        </w:rPr>
      </w:pPr>
    </w:p>
    <w:p w14:paraId="0C0B926B" w14:textId="139E02A3" w:rsidR="00852766" w:rsidRPr="00A93852" w:rsidRDefault="00852766" w:rsidP="00852766">
      <w:pPr>
        <w:rPr>
          <w:i/>
          <w:iCs/>
          <w:color w:val="C00000"/>
          <w:sz w:val="36"/>
          <w:szCs w:val="36"/>
        </w:rPr>
      </w:pPr>
      <w:r>
        <w:rPr>
          <w:b/>
          <w:bCs/>
          <w:i/>
          <w:iCs/>
          <w:color w:val="C00000"/>
          <w:sz w:val="36"/>
          <w:szCs w:val="36"/>
        </w:rPr>
        <w:t xml:space="preserve">Motivace </w:t>
      </w:r>
      <w:r w:rsidRPr="00A93852">
        <w:rPr>
          <w:i/>
          <w:iCs/>
          <w:color w:val="C00000"/>
          <w:sz w:val="36"/>
          <w:szCs w:val="36"/>
        </w:rPr>
        <w:t>– příběhy o životě ptáčků v zimě</w:t>
      </w:r>
    </w:p>
    <w:p w14:paraId="75ADA3DE" w14:textId="38F9ADCD" w:rsidR="00E47FC7" w:rsidRPr="00A93852" w:rsidRDefault="00852766" w:rsidP="00852766">
      <w:pPr>
        <w:rPr>
          <w:i/>
          <w:iCs/>
          <w:color w:val="C00000"/>
          <w:sz w:val="36"/>
          <w:szCs w:val="36"/>
        </w:rPr>
      </w:pPr>
      <w:proofErr w:type="spellStart"/>
      <w:r w:rsidRPr="00A93852">
        <w:rPr>
          <w:i/>
          <w:iCs/>
          <w:color w:val="C00000"/>
          <w:sz w:val="36"/>
          <w:szCs w:val="36"/>
        </w:rPr>
        <w:t>F.Petiška</w:t>
      </w:r>
      <w:proofErr w:type="spellEnd"/>
      <w:r w:rsidRPr="00A93852">
        <w:rPr>
          <w:i/>
          <w:iCs/>
          <w:color w:val="C00000"/>
          <w:sz w:val="36"/>
          <w:szCs w:val="36"/>
        </w:rPr>
        <w:t xml:space="preserve"> První sníh, O ptáčcích – oba příběhy vypráví o ptáčcích v zimě, kteří hledají potravu pro přežití.</w:t>
      </w:r>
    </w:p>
    <w:p w14:paraId="68E151CD" w14:textId="270C2168" w:rsidR="00852766" w:rsidRDefault="00852766" w:rsidP="00852766">
      <w:pPr>
        <w:rPr>
          <w:b/>
          <w:bCs/>
          <w:i/>
          <w:iCs/>
          <w:color w:val="C00000"/>
          <w:sz w:val="36"/>
          <w:szCs w:val="36"/>
        </w:rPr>
      </w:pPr>
    </w:p>
    <w:p w14:paraId="176A56E5" w14:textId="217477CF" w:rsidR="00852766" w:rsidRDefault="00852766" w:rsidP="00852766">
      <w:pPr>
        <w:rPr>
          <w:i/>
          <w:iCs/>
          <w:color w:val="0070C0"/>
          <w:sz w:val="36"/>
          <w:szCs w:val="36"/>
        </w:rPr>
      </w:pPr>
      <w:proofErr w:type="gramStart"/>
      <w:r>
        <w:rPr>
          <w:b/>
          <w:bCs/>
          <w:i/>
          <w:iCs/>
          <w:color w:val="0070C0"/>
          <w:sz w:val="36"/>
          <w:szCs w:val="36"/>
        </w:rPr>
        <w:t>Ekoprogram  PTÁČCI</w:t>
      </w:r>
      <w:proofErr w:type="gramEnd"/>
      <w:r>
        <w:rPr>
          <w:b/>
          <w:bCs/>
          <w:i/>
          <w:iCs/>
          <w:color w:val="0070C0"/>
          <w:sz w:val="36"/>
          <w:szCs w:val="36"/>
        </w:rPr>
        <w:t xml:space="preserve">  NA  KRMÍTKU </w:t>
      </w:r>
      <w:r w:rsidRPr="00852766">
        <w:rPr>
          <w:i/>
          <w:iCs/>
          <w:color w:val="0070C0"/>
          <w:sz w:val="36"/>
          <w:szCs w:val="36"/>
        </w:rPr>
        <w:t xml:space="preserve">– děti se hravou formou seznámí se životem ptáčků v zimě. Jak my pomáháme ptáčkům přežít zimu, čím je vhodné je krmit? </w:t>
      </w:r>
    </w:p>
    <w:p w14:paraId="5C1E9BED" w14:textId="100CA5B3" w:rsidR="00A93852" w:rsidRDefault="00E47FC7" w:rsidP="00852766">
      <w:pPr>
        <w:rPr>
          <w:i/>
          <w:i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3F5B3E36" wp14:editId="54078B96">
            <wp:extent cx="2628900" cy="1744980"/>
            <wp:effectExtent l="0" t="0" r="0" b="7620"/>
            <wp:docPr id="3" name="Obrázek 3" descr="Obsah obrázku obloha, sníh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sníh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B338" w14:textId="1D50C058" w:rsidR="00852766" w:rsidRDefault="00852766" w:rsidP="00852766">
      <w:p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Pohybová cvičení – </w:t>
      </w:r>
      <w:r>
        <w:rPr>
          <w:i/>
          <w:iCs/>
          <w:sz w:val="36"/>
          <w:szCs w:val="36"/>
        </w:rPr>
        <w:t xml:space="preserve">poskoky snožmo, napodobujeme skákání </w:t>
      </w:r>
      <w:proofErr w:type="spellStart"/>
      <w:r>
        <w:rPr>
          <w:i/>
          <w:iCs/>
          <w:sz w:val="36"/>
          <w:szCs w:val="36"/>
        </w:rPr>
        <w:t>vrabečka</w:t>
      </w:r>
      <w:proofErr w:type="spellEnd"/>
      <w:r>
        <w:rPr>
          <w:i/>
          <w:iCs/>
          <w:sz w:val="36"/>
          <w:szCs w:val="36"/>
        </w:rPr>
        <w:t>, poskoky v rytmu, písnička s pohybovým doprovodem Vrabec a sýkorka.</w:t>
      </w:r>
    </w:p>
    <w:p w14:paraId="3DEFC35D" w14:textId="77777777" w:rsidR="00A93852" w:rsidRDefault="00A93852" w:rsidP="00852766">
      <w:pPr>
        <w:rPr>
          <w:i/>
          <w:iCs/>
          <w:sz w:val="36"/>
          <w:szCs w:val="36"/>
        </w:rPr>
      </w:pPr>
    </w:p>
    <w:p w14:paraId="4F22AC0F" w14:textId="77777777" w:rsidR="00852766" w:rsidRDefault="00852766" w:rsidP="00852766">
      <w:pPr>
        <w:rPr>
          <w:i/>
          <w:iCs/>
          <w:color w:val="00B050"/>
          <w:sz w:val="36"/>
          <w:szCs w:val="36"/>
        </w:rPr>
      </w:pPr>
      <w:r w:rsidRPr="00852766">
        <w:rPr>
          <w:b/>
          <w:bCs/>
          <w:i/>
          <w:iCs/>
          <w:color w:val="00B050"/>
          <w:sz w:val="36"/>
          <w:szCs w:val="36"/>
        </w:rPr>
        <w:t>Pohybová hra na hlídače</w:t>
      </w:r>
      <w:r>
        <w:rPr>
          <w:i/>
          <w:iCs/>
          <w:color w:val="00B050"/>
          <w:sz w:val="36"/>
          <w:szCs w:val="36"/>
        </w:rPr>
        <w:t xml:space="preserve"> – procvičování poskoků v rytmu, rychle reagovat a vyběhnout.</w:t>
      </w:r>
    </w:p>
    <w:p w14:paraId="7C6D2D4C" w14:textId="77777777" w:rsidR="00852766" w:rsidRDefault="00852766" w:rsidP="00852766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Hlídač a vrabci – Hlídač usnul na lavici, všichni vrabci na silnici. Až si zrní nazobáme, na hlídače zavoláme:</w:t>
      </w:r>
    </w:p>
    <w:p w14:paraId="51B0A8BC" w14:textId="77777777" w:rsidR="00852766" w:rsidRDefault="00852766" w:rsidP="00852766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 xml:space="preserve">Hlídači </w:t>
      </w:r>
      <w:proofErr w:type="gramStart"/>
      <w:r>
        <w:rPr>
          <w:i/>
          <w:iCs/>
          <w:color w:val="00B050"/>
          <w:sz w:val="36"/>
          <w:szCs w:val="36"/>
        </w:rPr>
        <w:t>vstávej….</w:t>
      </w:r>
      <w:proofErr w:type="gramEnd"/>
      <w:r>
        <w:rPr>
          <w:i/>
          <w:iCs/>
          <w:color w:val="00B050"/>
          <w:sz w:val="36"/>
          <w:szCs w:val="36"/>
        </w:rPr>
        <w:t>Hlídač vyskočí a děti honí.</w:t>
      </w:r>
    </w:p>
    <w:p w14:paraId="78CF986B" w14:textId="77777777" w:rsidR="00852766" w:rsidRDefault="00852766" w:rsidP="00852766">
      <w:pPr>
        <w:rPr>
          <w:i/>
          <w:iCs/>
          <w:color w:val="00B050"/>
          <w:sz w:val="36"/>
          <w:szCs w:val="36"/>
        </w:rPr>
      </w:pPr>
    </w:p>
    <w:p w14:paraId="072CF16D" w14:textId="4C0F3D63" w:rsidR="00852766" w:rsidRDefault="00852766" w:rsidP="00852766">
      <w:pPr>
        <w:rPr>
          <w:i/>
          <w:iCs/>
          <w:sz w:val="36"/>
          <w:szCs w:val="36"/>
        </w:rPr>
      </w:pPr>
      <w:r w:rsidRPr="00852766">
        <w:rPr>
          <w:b/>
          <w:bCs/>
          <w:i/>
          <w:iCs/>
          <w:sz w:val="36"/>
          <w:szCs w:val="36"/>
        </w:rPr>
        <w:t xml:space="preserve">Pracovní sešit Svět předškoláka </w:t>
      </w:r>
      <w:proofErr w:type="gramStart"/>
      <w:r w:rsidRPr="00852766">
        <w:rPr>
          <w:b/>
          <w:bCs/>
          <w:i/>
          <w:iCs/>
          <w:sz w:val="36"/>
          <w:szCs w:val="36"/>
        </w:rPr>
        <w:t xml:space="preserve">- </w:t>
      </w:r>
      <w:r w:rsidRPr="00852766">
        <w:rPr>
          <w:b/>
          <w:bCs/>
          <w:i/>
          <w:iCs/>
          <w:color w:val="00B050"/>
          <w:sz w:val="36"/>
          <w:szCs w:val="36"/>
        </w:rPr>
        <w:t xml:space="preserve"> </w:t>
      </w:r>
      <w:r w:rsidR="0011686A">
        <w:rPr>
          <w:i/>
          <w:iCs/>
          <w:sz w:val="36"/>
          <w:szCs w:val="36"/>
        </w:rPr>
        <w:t>zopakujeme</w:t>
      </w:r>
      <w:proofErr w:type="gramEnd"/>
      <w:r w:rsidR="0011686A">
        <w:rPr>
          <w:i/>
          <w:iCs/>
          <w:sz w:val="36"/>
          <w:szCs w:val="36"/>
        </w:rPr>
        <w:t xml:space="preserve"> si čím se živí ptáčci a zvířata v zimě.</w:t>
      </w:r>
    </w:p>
    <w:p w14:paraId="7FB2E696" w14:textId="0D4510B7" w:rsidR="0011686A" w:rsidRDefault="0011686A" w:rsidP="00852766">
      <w:pPr>
        <w:rPr>
          <w:i/>
          <w:iCs/>
          <w:sz w:val="36"/>
          <w:szCs w:val="36"/>
        </w:rPr>
      </w:pPr>
    </w:p>
    <w:p w14:paraId="2D9EF8A6" w14:textId="3226A6FF" w:rsidR="0011686A" w:rsidRDefault="0011686A" w:rsidP="00852766">
      <w:pPr>
        <w:rPr>
          <w:i/>
          <w:iCs/>
          <w:color w:val="FF0000"/>
          <w:sz w:val="36"/>
          <w:szCs w:val="36"/>
        </w:rPr>
      </w:pPr>
      <w:r w:rsidRPr="0011686A">
        <w:rPr>
          <w:b/>
          <w:bCs/>
          <w:i/>
          <w:iCs/>
          <w:color w:val="FF0000"/>
          <w:sz w:val="36"/>
          <w:szCs w:val="36"/>
        </w:rPr>
        <w:t>Sluchová hra</w:t>
      </w:r>
      <w:r>
        <w:rPr>
          <w:i/>
          <w:iCs/>
          <w:color w:val="FF0000"/>
          <w:sz w:val="36"/>
          <w:szCs w:val="36"/>
        </w:rPr>
        <w:t xml:space="preserve"> – </w:t>
      </w:r>
      <w:proofErr w:type="gramStart"/>
      <w:r>
        <w:rPr>
          <w:i/>
          <w:iCs/>
          <w:color w:val="FF0000"/>
          <w:sz w:val="36"/>
          <w:szCs w:val="36"/>
        </w:rPr>
        <w:t>Ptáčku</w:t>
      </w:r>
      <w:proofErr w:type="gramEnd"/>
      <w:r>
        <w:rPr>
          <w:i/>
          <w:iCs/>
          <w:color w:val="FF0000"/>
          <w:sz w:val="36"/>
          <w:szCs w:val="36"/>
        </w:rPr>
        <w:t xml:space="preserve"> jak zpíváš – hadač má za úkol poznat hlas ptáčka – kamaráda.</w:t>
      </w:r>
    </w:p>
    <w:p w14:paraId="0FE140CF" w14:textId="77777777" w:rsidR="00A93852" w:rsidRDefault="00A93852" w:rsidP="00852766">
      <w:pPr>
        <w:rPr>
          <w:i/>
          <w:iCs/>
          <w:color w:val="FF0000"/>
          <w:sz w:val="36"/>
          <w:szCs w:val="36"/>
        </w:rPr>
      </w:pPr>
    </w:p>
    <w:p w14:paraId="3CC06E94" w14:textId="503D8C08" w:rsidR="0011686A" w:rsidRDefault="0011686A" w:rsidP="00852766">
      <w:p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Výtvarná činnost – </w:t>
      </w:r>
      <w:r>
        <w:rPr>
          <w:i/>
          <w:iCs/>
          <w:sz w:val="36"/>
          <w:szCs w:val="36"/>
        </w:rPr>
        <w:t>ptáček na větvičce – děti si na modrou čtvrtku nakreslí hnědou temperou větev, z bílé čtvrtky vystřihnou ptáčka, dokreslí detaily, dozdobí. Na čtvrtku nalepí vločky.</w:t>
      </w:r>
    </w:p>
    <w:p w14:paraId="6431FE19" w14:textId="77777777" w:rsidR="00E47FC7" w:rsidRDefault="00E47FC7" w:rsidP="00852766">
      <w:pPr>
        <w:rPr>
          <w:i/>
          <w:iCs/>
          <w:sz w:val="36"/>
          <w:szCs w:val="36"/>
        </w:rPr>
      </w:pPr>
    </w:p>
    <w:p w14:paraId="1E7B4C29" w14:textId="481B8F21" w:rsidR="0011686A" w:rsidRDefault="00E47FC7" w:rsidP="00E47FC7">
      <w:pPr>
        <w:jc w:val="center"/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422DAF9D" wp14:editId="35AFBAA2">
            <wp:extent cx="2645346" cy="1878201"/>
            <wp:effectExtent l="0" t="0" r="317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74" cy="188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F821" w14:textId="6635E0D5" w:rsidR="0011686A" w:rsidRDefault="0011686A" w:rsidP="00852766">
      <w:pPr>
        <w:rPr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lastRenderedPageBreak/>
        <w:t xml:space="preserve">Zpíváme písně o </w:t>
      </w:r>
      <w:proofErr w:type="spellStart"/>
      <w:r>
        <w:rPr>
          <w:b/>
          <w:bCs/>
          <w:i/>
          <w:iCs/>
          <w:color w:val="FF0000"/>
          <w:sz w:val="36"/>
          <w:szCs w:val="36"/>
        </w:rPr>
        <w:t>ptáčkách</w:t>
      </w:r>
      <w:proofErr w:type="spellEnd"/>
      <w:r>
        <w:rPr>
          <w:b/>
          <w:bCs/>
          <w:i/>
          <w:iCs/>
          <w:color w:val="FF0000"/>
          <w:sz w:val="36"/>
          <w:szCs w:val="36"/>
        </w:rPr>
        <w:t xml:space="preserve"> – </w:t>
      </w:r>
      <w:r>
        <w:rPr>
          <w:i/>
          <w:iCs/>
          <w:color w:val="FF0000"/>
          <w:sz w:val="36"/>
          <w:szCs w:val="36"/>
        </w:rPr>
        <w:t xml:space="preserve">Kdo to ťuká na okénko, malý </w:t>
      </w:r>
      <w:proofErr w:type="spellStart"/>
      <w:r>
        <w:rPr>
          <w:i/>
          <w:iCs/>
          <w:color w:val="FF0000"/>
          <w:sz w:val="36"/>
          <w:szCs w:val="36"/>
        </w:rPr>
        <w:t>vrabeček</w:t>
      </w:r>
      <w:proofErr w:type="spellEnd"/>
      <w:r>
        <w:rPr>
          <w:i/>
          <w:iCs/>
          <w:color w:val="FF0000"/>
          <w:sz w:val="36"/>
          <w:szCs w:val="36"/>
        </w:rPr>
        <w:t>. Procvičujeme správné tvoření tónu, dýchání při zpěvu a dodržení rytmu písně.</w:t>
      </w:r>
    </w:p>
    <w:p w14:paraId="3BFF30FB" w14:textId="4806F2B6" w:rsidR="0011686A" w:rsidRDefault="0011686A" w:rsidP="00852766">
      <w:pPr>
        <w:rPr>
          <w:i/>
          <w:iCs/>
          <w:color w:val="FF0000"/>
          <w:sz w:val="36"/>
          <w:szCs w:val="36"/>
        </w:rPr>
      </w:pPr>
    </w:p>
    <w:p w14:paraId="4D9A0EAD" w14:textId="2F49CF7E" w:rsidR="0011686A" w:rsidRDefault="0011686A" w:rsidP="00852766">
      <w:pPr>
        <w:rPr>
          <w:i/>
          <w:iCs/>
          <w:color w:val="FF0000"/>
          <w:sz w:val="36"/>
          <w:szCs w:val="36"/>
        </w:rPr>
      </w:pPr>
      <w:r w:rsidRPr="0011686A">
        <w:rPr>
          <w:b/>
          <w:bCs/>
          <w:i/>
          <w:iCs/>
          <w:color w:val="FF0000"/>
          <w:sz w:val="36"/>
          <w:szCs w:val="36"/>
        </w:rPr>
        <w:t>Zvuky ptáků a jejich napodobení</w:t>
      </w:r>
      <w:r>
        <w:rPr>
          <w:i/>
          <w:iCs/>
          <w:color w:val="FF0000"/>
          <w:sz w:val="36"/>
          <w:szCs w:val="36"/>
        </w:rPr>
        <w:t xml:space="preserve"> – zahrajeme si na vránu krá, vrabce </w:t>
      </w:r>
      <w:proofErr w:type="spellStart"/>
      <w:r>
        <w:rPr>
          <w:i/>
          <w:iCs/>
          <w:color w:val="FF0000"/>
          <w:sz w:val="36"/>
          <w:szCs w:val="36"/>
        </w:rPr>
        <w:t>čim</w:t>
      </w:r>
      <w:proofErr w:type="spellEnd"/>
      <w:r>
        <w:rPr>
          <w:i/>
          <w:iCs/>
          <w:color w:val="FF0000"/>
          <w:sz w:val="36"/>
          <w:szCs w:val="36"/>
        </w:rPr>
        <w:t xml:space="preserve"> </w:t>
      </w:r>
      <w:proofErr w:type="spellStart"/>
      <w:r>
        <w:rPr>
          <w:i/>
          <w:iCs/>
          <w:color w:val="FF0000"/>
          <w:sz w:val="36"/>
          <w:szCs w:val="36"/>
        </w:rPr>
        <w:t>čara</w:t>
      </w:r>
      <w:proofErr w:type="spellEnd"/>
      <w:r>
        <w:rPr>
          <w:i/>
          <w:iCs/>
          <w:color w:val="FF0000"/>
          <w:sz w:val="36"/>
          <w:szCs w:val="36"/>
        </w:rPr>
        <w:t>, datla – ťukání do stromu, kukačku kuku apod.</w:t>
      </w:r>
    </w:p>
    <w:p w14:paraId="3DA9E3C0" w14:textId="2E2BB9CE" w:rsidR="0011686A" w:rsidRDefault="0011686A" w:rsidP="00852766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Poslechneme si zvuky ptáků z CD.</w:t>
      </w:r>
    </w:p>
    <w:p w14:paraId="5E83E67B" w14:textId="77777777" w:rsidR="00A93852" w:rsidRDefault="00A93852" w:rsidP="00852766">
      <w:pPr>
        <w:rPr>
          <w:i/>
          <w:iCs/>
          <w:color w:val="FF0000"/>
          <w:sz w:val="36"/>
          <w:szCs w:val="36"/>
        </w:rPr>
      </w:pPr>
    </w:p>
    <w:p w14:paraId="287FC8FC" w14:textId="31979924" w:rsidR="0011686A" w:rsidRDefault="0011686A" w:rsidP="00852766">
      <w:pPr>
        <w:rPr>
          <w:i/>
          <w:iCs/>
          <w:sz w:val="36"/>
          <w:szCs w:val="36"/>
        </w:rPr>
      </w:pPr>
      <w:r w:rsidRPr="00A93852">
        <w:rPr>
          <w:b/>
          <w:bCs/>
          <w:i/>
          <w:iCs/>
          <w:sz w:val="36"/>
          <w:szCs w:val="36"/>
        </w:rPr>
        <w:t>Pracovní list na rozlišení stop</w:t>
      </w:r>
      <w:r w:rsidRPr="00A93852">
        <w:rPr>
          <w:i/>
          <w:iCs/>
          <w:sz w:val="36"/>
          <w:szCs w:val="36"/>
        </w:rPr>
        <w:t xml:space="preserve"> – labyrint, ve kterém děti hledají správnou cestu od stopy k zvířeti či ptáčku.</w:t>
      </w:r>
    </w:p>
    <w:p w14:paraId="1FDACE13" w14:textId="23E37BD5" w:rsidR="00E47FC7" w:rsidRPr="00A93852" w:rsidRDefault="00E47FC7" w:rsidP="00852766">
      <w:pPr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231D3FC6" wp14:editId="1BC30D44">
            <wp:extent cx="2468880" cy="1238238"/>
            <wp:effectExtent l="0" t="0" r="762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03" cy="12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ED8A" w14:textId="2476C145" w:rsidR="0011686A" w:rsidRDefault="0011686A" w:rsidP="00852766">
      <w:pPr>
        <w:rPr>
          <w:i/>
          <w:iCs/>
          <w:color w:val="FF0000"/>
          <w:sz w:val="36"/>
          <w:szCs w:val="36"/>
        </w:rPr>
      </w:pPr>
    </w:p>
    <w:p w14:paraId="7AE12A63" w14:textId="36BA36FB" w:rsidR="0011686A" w:rsidRDefault="0011686A" w:rsidP="00852766">
      <w:pPr>
        <w:rPr>
          <w:i/>
          <w:iCs/>
          <w:color w:val="FF0000"/>
          <w:sz w:val="36"/>
          <w:szCs w:val="36"/>
        </w:rPr>
      </w:pPr>
      <w:r w:rsidRPr="00A93852">
        <w:rPr>
          <w:b/>
          <w:bCs/>
          <w:i/>
          <w:iCs/>
          <w:color w:val="FF0000"/>
          <w:sz w:val="36"/>
          <w:szCs w:val="36"/>
        </w:rPr>
        <w:t>Zatancujeme si</w:t>
      </w:r>
      <w:r w:rsidR="00A93852">
        <w:rPr>
          <w:i/>
          <w:iCs/>
          <w:color w:val="FF0000"/>
          <w:sz w:val="36"/>
          <w:szCs w:val="36"/>
        </w:rPr>
        <w:t>“</w:t>
      </w:r>
      <w:r>
        <w:rPr>
          <w:i/>
          <w:iCs/>
          <w:color w:val="FF0000"/>
          <w:sz w:val="36"/>
          <w:szCs w:val="36"/>
        </w:rPr>
        <w:t xml:space="preserve"> </w:t>
      </w:r>
      <w:r w:rsidR="00A93852">
        <w:rPr>
          <w:i/>
          <w:iCs/>
          <w:color w:val="FF0000"/>
          <w:sz w:val="36"/>
          <w:szCs w:val="36"/>
        </w:rPr>
        <w:t>P</w:t>
      </w:r>
      <w:r>
        <w:rPr>
          <w:i/>
          <w:iCs/>
          <w:color w:val="FF0000"/>
          <w:sz w:val="36"/>
          <w:szCs w:val="36"/>
        </w:rPr>
        <w:t>tačí tanec</w:t>
      </w:r>
      <w:r w:rsidR="00A93852">
        <w:rPr>
          <w:i/>
          <w:iCs/>
          <w:color w:val="FF0000"/>
          <w:sz w:val="36"/>
          <w:szCs w:val="36"/>
        </w:rPr>
        <w:t>“</w:t>
      </w:r>
      <w:r>
        <w:rPr>
          <w:i/>
          <w:iCs/>
          <w:color w:val="FF0000"/>
          <w:sz w:val="36"/>
          <w:szCs w:val="36"/>
        </w:rPr>
        <w:t xml:space="preserve"> a taneček</w:t>
      </w:r>
      <w:r w:rsidR="00A93852">
        <w:rPr>
          <w:i/>
          <w:iCs/>
          <w:color w:val="FF0000"/>
          <w:sz w:val="36"/>
          <w:szCs w:val="36"/>
        </w:rPr>
        <w:t xml:space="preserve"> „Vzal </w:t>
      </w:r>
      <w:proofErr w:type="spellStart"/>
      <w:r w:rsidR="00A93852">
        <w:rPr>
          <w:i/>
          <w:iCs/>
          <w:color w:val="FF0000"/>
          <w:sz w:val="36"/>
          <w:szCs w:val="36"/>
        </w:rPr>
        <w:t>vrabeček</w:t>
      </w:r>
      <w:proofErr w:type="spellEnd"/>
      <w:r w:rsidR="00A93852">
        <w:rPr>
          <w:i/>
          <w:iCs/>
          <w:color w:val="FF0000"/>
          <w:sz w:val="36"/>
          <w:szCs w:val="36"/>
        </w:rPr>
        <w:t xml:space="preserve"> na taneček sýkorku“</w:t>
      </w:r>
    </w:p>
    <w:p w14:paraId="20DC09A3" w14:textId="77777777" w:rsidR="00A93852" w:rsidRDefault="00A93852" w:rsidP="00852766">
      <w:pPr>
        <w:rPr>
          <w:i/>
          <w:iCs/>
          <w:color w:val="FF0000"/>
          <w:sz w:val="36"/>
          <w:szCs w:val="36"/>
        </w:rPr>
      </w:pPr>
    </w:p>
    <w:p w14:paraId="103CEA30" w14:textId="24E0B65B" w:rsidR="00A93852" w:rsidRDefault="00A93852" w:rsidP="00852766">
      <w:pPr>
        <w:rPr>
          <w:i/>
          <w:iCs/>
          <w:sz w:val="36"/>
          <w:szCs w:val="36"/>
        </w:rPr>
      </w:pPr>
      <w:r w:rsidRPr="00A93852">
        <w:rPr>
          <w:b/>
          <w:bCs/>
          <w:i/>
          <w:iCs/>
          <w:sz w:val="36"/>
          <w:szCs w:val="36"/>
        </w:rPr>
        <w:t>Vycházky do přírody</w:t>
      </w:r>
      <w:r w:rsidRPr="00A93852">
        <w:rPr>
          <w:i/>
          <w:iCs/>
          <w:sz w:val="36"/>
          <w:szCs w:val="36"/>
        </w:rPr>
        <w:t xml:space="preserve"> – pozorování ptáků na stromech, poslech zvuků a pozorování stop (pokud bude sníh).</w:t>
      </w:r>
    </w:p>
    <w:p w14:paraId="5BC093EE" w14:textId="5DF78EF8" w:rsidR="00E47FC7" w:rsidRPr="00A93852" w:rsidRDefault="00E47FC7" w:rsidP="00E47FC7">
      <w:pPr>
        <w:jc w:val="center"/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7D34A71E" wp14:editId="1DE29F92">
            <wp:extent cx="4190740" cy="200406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5618" cy="20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FC7" w:rsidRPr="00A93852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66"/>
    <w:rsid w:val="0011686A"/>
    <w:rsid w:val="00261B15"/>
    <w:rsid w:val="006A2942"/>
    <w:rsid w:val="00852766"/>
    <w:rsid w:val="00A93852"/>
    <w:rsid w:val="00E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C804"/>
  <w15:chartTrackingRefBased/>
  <w15:docId w15:val="{C4D6DF02-21AB-42F3-BFFD-D11AF2C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2023-01-13T13:52:00Z</dcterms:created>
  <dcterms:modified xsi:type="dcterms:W3CDTF">2023-01-13T13:52:00Z</dcterms:modified>
</cp:coreProperties>
</file>