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C3E97" w14:textId="5FCE45A3" w:rsidR="00DF2EED" w:rsidRDefault="00424084" w:rsidP="004240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color w:val="FF0000"/>
          <w:sz w:val="72"/>
          <w:szCs w:val="72"/>
        </w:rPr>
      </w:pPr>
      <w:r w:rsidRPr="00424084">
        <w:rPr>
          <w:rFonts w:cstheme="minorHAnsi"/>
          <w:color w:val="FF0000"/>
          <w:sz w:val="72"/>
          <w:szCs w:val="72"/>
          <w:highlight w:val="yellow"/>
        </w:rPr>
        <w:t>KRÁSY PRAŽSKÉHO HRADU</w:t>
      </w:r>
    </w:p>
    <w:p w14:paraId="1B0AC869" w14:textId="528EED91" w:rsidR="00424084" w:rsidRDefault="00424084" w:rsidP="00424084">
      <w:pPr>
        <w:tabs>
          <w:tab w:val="center" w:pos="4536"/>
          <w:tab w:val="left" w:pos="6645"/>
        </w:tabs>
        <w:rPr>
          <w:rFonts w:cstheme="minorHAnsi"/>
          <w:noProof/>
          <w:color w:val="000000" w:themeColor="text1"/>
          <w:sz w:val="40"/>
          <w:szCs w:val="40"/>
        </w:rPr>
      </w:pPr>
      <w:r>
        <w:rPr>
          <w:rFonts w:cstheme="minorHAnsi"/>
          <w:noProof/>
          <w:color w:val="000000" w:themeColor="text1"/>
          <w:sz w:val="40"/>
          <w:szCs w:val="40"/>
        </w:rPr>
        <w:tab/>
      </w:r>
      <w:r w:rsidRPr="00424084">
        <w:rPr>
          <w:rFonts w:cstheme="minorHAnsi"/>
          <w:noProof/>
          <w:color w:val="000000" w:themeColor="text1"/>
          <w:sz w:val="40"/>
          <w:szCs w:val="40"/>
        </w:rPr>
        <w:t>aneb</w:t>
      </w:r>
      <w:r>
        <w:rPr>
          <w:rFonts w:cstheme="minorHAnsi"/>
          <w:noProof/>
          <w:color w:val="000000" w:themeColor="text1"/>
          <w:sz w:val="40"/>
          <w:szCs w:val="40"/>
        </w:rPr>
        <w:tab/>
      </w:r>
    </w:p>
    <w:p w14:paraId="41D6BE44" w14:textId="65737138" w:rsidR="00424084" w:rsidRDefault="00424084" w:rsidP="00424084">
      <w:pPr>
        <w:tabs>
          <w:tab w:val="center" w:pos="4536"/>
          <w:tab w:val="left" w:pos="6645"/>
        </w:tabs>
        <w:jc w:val="center"/>
        <w:rPr>
          <w:rFonts w:cstheme="minorHAnsi"/>
          <w:b/>
          <w:bCs/>
          <w:noProof/>
          <w:color w:val="00B050"/>
          <w:sz w:val="40"/>
          <w:szCs w:val="40"/>
        </w:rPr>
      </w:pPr>
      <w:r w:rsidRPr="00424084">
        <w:rPr>
          <w:rFonts w:cstheme="minorHAnsi"/>
          <w:b/>
          <w:bCs/>
          <w:noProof/>
          <w:color w:val="00B050"/>
          <w:sz w:val="40"/>
          <w:szCs w:val="40"/>
        </w:rPr>
        <w:t>DEN ČESKÉ STÁTNOSTI 28.10.</w:t>
      </w:r>
    </w:p>
    <w:p w14:paraId="4A831693" w14:textId="536B968E" w:rsidR="00424084" w:rsidRPr="00424084" w:rsidRDefault="00424084" w:rsidP="00424084">
      <w:pPr>
        <w:tabs>
          <w:tab w:val="center" w:pos="4536"/>
          <w:tab w:val="left" w:pos="6645"/>
        </w:tabs>
        <w:jc w:val="center"/>
        <w:rPr>
          <w:rFonts w:cstheme="minorHAnsi"/>
          <w:b/>
          <w:bCs/>
          <w:color w:val="00B050"/>
          <w:sz w:val="40"/>
          <w:szCs w:val="40"/>
        </w:rPr>
      </w:pPr>
      <w:r>
        <w:rPr>
          <w:rFonts w:cstheme="minorHAnsi"/>
          <w:b/>
          <w:bCs/>
          <w:noProof/>
          <w:color w:val="00B050"/>
          <w:sz w:val="40"/>
          <w:szCs w:val="40"/>
        </w:rPr>
        <w:drawing>
          <wp:inline distT="0" distB="0" distL="0" distR="0" wp14:anchorId="617B9828" wp14:editId="528BDCD5">
            <wp:extent cx="4074160" cy="2696346"/>
            <wp:effectExtent l="0" t="0" r="2540" b="8890"/>
            <wp:docPr id="409172013" name="Obrázek 3" descr="Obsah obrázku venku, budova, mrak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72013" name="Obrázek 3" descr="Obsah obrázku venku, budova, mrak, vod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08" cy="27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1EDD" w14:textId="30CEB03C" w:rsidR="00424084" w:rsidRPr="00424084" w:rsidRDefault="00424084" w:rsidP="00424084">
      <w:pPr>
        <w:rPr>
          <w:rFonts w:cstheme="minorHAnsi"/>
          <w:color w:val="FF0000"/>
          <w:sz w:val="36"/>
          <w:szCs w:val="36"/>
        </w:rPr>
      </w:pPr>
      <w:r>
        <w:rPr>
          <w:rFonts w:cstheme="minorHAnsi"/>
          <w:color w:val="FF0000"/>
          <w:sz w:val="36"/>
          <w:szCs w:val="36"/>
        </w:rPr>
        <w:t>Cílem tohoto tématu je seznámení dětí s historií naš</w:t>
      </w:r>
      <w:r w:rsidR="00754DA5">
        <w:rPr>
          <w:rFonts w:cstheme="minorHAnsi"/>
          <w:color w:val="FF0000"/>
          <w:sz w:val="36"/>
          <w:szCs w:val="36"/>
        </w:rPr>
        <w:t>í</w:t>
      </w:r>
      <w:r>
        <w:rPr>
          <w:rFonts w:cstheme="minorHAnsi"/>
          <w:color w:val="FF0000"/>
          <w:sz w:val="36"/>
          <w:szCs w:val="36"/>
        </w:rPr>
        <w:t xml:space="preserve"> země, vlastenectvím, které tímto tématem prolíná.</w:t>
      </w:r>
    </w:p>
    <w:p w14:paraId="3790A5D7" w14:textId="77777777" w:rsidR="00424084" w:rsidRDefault="00424084" w:rsidP="00424084">
      <w:pPr>
        <w:rPr>
          <w:rFonts w:cstheme="minorHAnsi"/>
          <w:color w:val="FF0000"/>
        </w:rPr>
      </w:pPr>
    </w:p>
    <w:p w14:paraId="02FA07BC" w14:textId="044BB62E" w:rsidR="008F431C" w:rsidRDefault="008F431C" w:rsidP="008F431C">
      <w:pPr>
        <w:pStyle w:val="Odstavecseseznamem"/>
        <w:numPr>
          <w:ilvl w:val="0"/>
          <w:numId w:val="1"/>
        </w:numPr>
        <w:rPr>
          <w:rFonts w:cstheme="minorHAnsi"/>
          <w:sz w:val="36"/>
          <w:szCs w:val="36"/>
        </w:rPr>
      </w:pPr>
      <w:r w:rsidRPr="008F431C">
        <w:rPr>
          <w:rFonts w:cstheme="minorHAnsi"/>
          <w:sz w:val="36"/>
          <w:szCs w:val="36"/>
        </w:rPr>
        <w:t>m</w:t>
      </w:r>
      <w:r w:rsidR="00A76DD1" w:rsidRPr="008F431C">
        <w:rPr>
          <w:rFonts w:cstheme="minorHAnsi"/>
          <w:sz w:val="36"/>
          <w:szCs w:val="36"/>
        </w:rPr>
        <w:t>otivační práce s </w:t>
      </w:r>
      <w:proofErr w:type="spellStart"/>
      <w:r w:rsidR="00A76DD1" w:rsidRPr="008F431C">
        <w:rPr>
          <w:rFonts w:cstheme="minorHAnsi"/>
          <w:sz w:val="36"/>
          <w:szCs w:val="36"/>
        </w:rPr>
        <w:t>magi</w:t>
      </w:r>
      <w:r w:rsidR="00BB0A56">
        <w:rPr>
          <w:rFonts w:cstheme="minorHAnsi"/>
          <w:sz w:val="36"/>
          <w:szCs w:val="36"/>
        </w:rPr>
        <w:t>c</w:t>
      </w:r>
      <w:proofErr w:type="spellEnd"/>
      <w:r w:rsidR="00A76DD1" w:rsidRPr="008F431C">
        <w:rPr>
          <w:rFonts w:cstheme="minorHAnsi"/>
          <w:sz w:val="36"/>
          <w:szCs w:val="36"/>
        </w:rPr>
        <w:t xml:space="preserve"> boxem, kde máme pro děti speciální program se zaměřením na Českou republiku</w:t>
      </w:r>
      <w:r w:rsidR="000028B1">
        <w:rPr>
          <w:rFonts w:cstheme="minorHAnsi"/>
          <w:sz w:val="36"/>
          <w:szCs w:val="36"/>
        </w:rPr>
        <w:t xml:space="preserve">. Děti budou hravou formou </w:t>
      </w:r>
      <w:r w:rsidR="00A76DD1" w:rsidRPr="008F431C">
        <w:rPr>
          <w:rFonts w:cstheme="minorHAnsi"/>
          <w:sz w:val="36"/>
          <w:szCs w:val="36"/>
        </w:rPr>
        <w:t>plnit úkoly</w:t>
      </w:r>
      <w:r>
        <w:rPr>
          <w:rFonts w:cstheme="minorHAnsi"/>
          <w:sz w:val="36"/>
          <w:szCs w:val="36"/>
        </w:rPr>
        <w:t xml:space="preserve"> v programu.</w:t>
      </w:r>
    </w:p>
    <w:p w14:paraId="38E7FBEC" w14:textId="77777777" w:rsidR="00BB0A56" w:rsidRDefault="00BB0A56" w:rsidP="00BB0A56">
      <w:pPr>
        <w:jc w:val="center"/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5387CCB3" wp14:editId="70E0CCD0">
            <wp:extent cx="3467735" cy="1950601"/>
            <wp:effectExtent l="0" t="0" r="0" b="0"/>
            <wp:docPr id="3" name="obrázek 3" descr="Interaktivní koberec našel využití i ve výuce školáků — ČT24 — Česká 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aktivní koberec našel využití i ve výuce školáků — ČT24 — Česká  televiz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17" cy="19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0BC5" w14:textId="77777777" w:rsidR="00754DA5" w:rsidRDefault="00754DA5" w:rsidP="00BB0A56">
      <w:pPr>
        <w:jc w:val="center"/>
        <w:rPr>
          <w:rFonts w:cstheme="minorHAnsi"/>
          <w:sz w:val="36"/>
          <w:szCs w:val="36"/>
        </w:rPr>
      </w:pPr>
    </w:p>
    <w:p w14:paraId="564FAC6F" w14:textId="3691C6E0" w:rsidR="00754DA5" w:rsidRPr="00754DA5" w:rsidRDefault="00754DA5" w:rsidP="00754DA5">
      <w:pPr>
        <w:pStyle w:val="Odstavecseseznamem"/>
        <w:numPr>
          <w:ilvl w:val="0"/>
          <w:numId w:val="1"/>
        </w:numPr>
        <w:rPr>
          <w:rFonts w:cstheme="minorHAnsi"/>
          <w:b/>
          <w:bCs/>
          <w:sz w:val="36"/>
          <w:szCs w:val="36"/>
        </w:rPr>
      </w:pPr>
      <w:r w:rsidRPr="00754DA5">
        <w:rPr>
          <w:rFonts w:cstheme="minorHAnsi"/>
          <w:b/>
          <w:bCs/>
          <w:sz w:val="36"/>
          <w:szCs w:val="36"/>
        </w:rPr>
        <w:lastRenderedPageBreak/>
        <w:t>seznámíme se s pověstí o praotci Čechovi – Staré pověsti české</w:t>
      </w:r>
      <w:r>
        <w:rPr>
          <w:rFonts w:cstheme="minorHAnsi"/>
          <w:b/>
          <w:bCs/>
          <w:sz w:val="36"/>
          <w:szCs w:val="36"/>
        </w:rPr>
        <w:t xml:space="preserve"> „O Čechovi“ </w:t>
      </w:r>
      <w:r>
        <w:rPr>
          <w:rFonts w:cstheme="minorHAnsi"/>
          <w:sz w:val="36"/>
          <w:szCs w:val="36"/>
        </w:rPr>
        <w:t>(</w:t>
      </w:r>
      <w:proofErr w:type="spellStart"/>
      <w:r>
        <w:rPr>
          <w:rFonts w:cstheme="minorHAnsi"/>
          <w:sz w:val="36"/>
          <w:szCs w:val="36"/>
        </w:rPr>
        <w:t>Youtube</w:t>
      </w:r>
      <w:proofErr w:type="spellEnd"/>
      <w:r>
        <w:rPr>
          <w:rFonts w:cstheme="minorHAnsi"/>
          <w:sz w:val="36"/>
          <w:szCs w:val="36"/>
        </w:rPr>
        <w:t>)</w:t>
      </w:r>
    </w:p>
    <w:p w14:paraId="1056C614" w14:textId="41ABCEF2" w:rsidR="00754DA5" w:rsidRDefault="00754DA5" w:rsidP="00754DA5">
      <w:pPr>
        <w:pStyle w:val="Odstavecseseznamem"/>
        <w:jc w:val="center"/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72EE6F0" wp14:editId="0EF2FC97">
            <wp:extent cx="3083753" cy="2216448"/>
            <wp:effectExtent l="0" t="0" r="2540" b="0"/>
            <wp:docPr id="8" name="obrázek 8" descr="Spolek divadelních ochotníků Dolní Čermná – Staré-pověsti-české-Praotec-Č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polek divadelních ochotníků Dolní Čermná – Staré-pověsti-české-Praotec-Če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72" cy="22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5607" w14:textId="77777777" w:rsidR="00754DA5" w:rsidRDefault="00754DA5" w:rsidP="00754DA5">
      <w:pPr>
        <w:pStyle w:val="Odstavecseseznamem"/>
        <w:jc w:val="center"/>
        <w:rPr>
          <w:rFonts w:cstheme="minorHAnsi"/>
          <w:b/>
          <w:bCs/>
          <w:sz w:val="36"/>
          <w:szCs w:val="36"/>
        </w:rPr>
      </w:pPr>
    </w:p>
    <w:p w14:paraId="1445C708" w14:textId="29DF9C57" w:rsidR="00BB0A56" w:rsidRPr="00971198" w:rsidRDefault="00A76DD1" w:rsidP="00754DA5">
      <w:pPr>
        <w:pStyle w:val="Odstavecseseznamem"/>
        <w:numPr>
          <w:ilvl w:val="0"/>
          <w:numId w:val="1"/>
        </w:numPr>
        <w:rPr>
          <w:rFonts w:cstheme="minorHAnsi"/>
          <w:sz w:val="36"/>
          <w:szCs w:val="36"/>
        </w:rPr>
      </w:pPr>
      <w:r w:rsidRPr="00754DA5">
        <w:rPr>
          <w:rFonts w:cstheme="minorHAnsi"/>
          <w:sz w:val="36"/>
          <w:szCs w:val="36"/>
        </w:rPr>
        <w:t xml:space="preserve"> </w:t>
      </w:r>
      <w:r w:rsidR="008F431C" w:rsidRPr="00754DA5">
        <w:rPr>
          <w:rFonts w:cstheme="minorHAnsi"/>
          <w:b/>
          <w:bCs/>
          <w:sz w:val="36"/>
          <w:szCs w:val="36"/>
        </w:rPr>
        <w:t>vl</w:t>
      </w:r>
      <w:r w:rsidRPr="00754DA5">
        <w:rPr>
          <w:rFonts w:cstheme="minorHAnsi"/>
          <w:b/>
          <w:bCs/>
          <w:sz w:val="36"/>
          <w:szCs w:val="36"/>
        </w:rPr>
        <w:t>ajk</w:t>
      </w:r>
      <w:r w:rsidR="008F431C" w:rsidRPr="00754DA5">
        <w:rPr>
          <w:rFonts w:cstheme="minorHAnsi"/>
          <w:b/>
          <w:bCs/>
          <w:sz w:val="36"/>
          <w:szCs w:val="36"/>
        </w:rPr>
        <w:t xml:space="preserve">a České </w:t>
      </w:r>
      <w:proofErr w:type="gramStart"/>
      <w:r w:rsidR="008F431C" w:rsidRPr="00754DA5">
        <w:rPr>
          <w:rFonts w:cstheme="minorHAnsi"/>
          <w:b/>
          <w:bCs/>
          <w:sz w:val="36"/>
          <w:szCs w:val="36"/>
        </w:rPr>
        <w:t>republiky</w:t>
      </w:r>
      <w:r w:rsidRPr="00754DA5">
        <w:rPr>
          <w:rFonts w:cstheme="minorHAnsi"/>
          <w:sz w:val="36"/>
          <w:szCs w:val="36"/>
        </w:rPr>
        <w:t xml:space="preserve"> </w:t>
      </w:r>
      <w:r w:rsidR="008F431C" w:rsidRPr="00754DA5">
        <w:rPr>
          <w:rFonts w:cstheme="minorHAnsi"/>
          <w:sz w:val="36"/>
          <w:szCs w:val="36"/>
        </w:rPr>
        <w:t>- zopakujeme</w:t>
      </w:r>
      <w:proofErr w:type="gramEnd"/>
      <w:r w:rsidR="008F431C" w:rsidRPr="00754DA5">
        <w:rPr>
          <w:rFonts w:cstheme="minorHAnsi"/>
          <w:sz w:val="36"/>
          <w:szCs w:val="36"/>
        </w:rPr>
        <w:t xml:space="preserve"> si znalost barev</w:t>
      </w:r>
      <w:r w:rsidRPr="00754DA5">
        <w:rPr>
          <w:rFonts w:cstheme="minorHAnsi"/>
          <w:sz w:val="36"/>
          <w:szCs w:val="36"/>
        </w:rPr>
        <w:t xml:space="preserve">, </w:t>
      </w:r>
      <w:r w:rsidR="008F431C" w:rsidRPr="00754DA5">
        <w:rPr>
          <w:rFonts w:cstheme="minorHAnsi"/>
          <w:sz w:val="36"/>
          <w:szCs w:val="36"/>
        </w:rPr>
        <w:t>k čemu slouží, kde ji můžeme vidět?</w:t>
      </w:r>
      <w:r w:rsidR="008F431C" w:rsidRPr="008F431C">
        <w:rPr>
          <w:noProof/>
        </w:rPr>
        <w:t xml:space="preserve"> </w:t>
      </w:r>
      <w:r w:rsidR="008F431C">
        <w:rPr>
          <w:noProof/>
        </w:rPr>
        <w:t xml:space="preserve"> </w:t>
      </w:r>
    </w:p>
    <w:p w14:paraId="2C31854B" w14:textId="047DB347" w:rsidR="00971198" w:rsidRPr="00754DA5" w:rsidRDefault="00971198" w:rsidP="00754DA5">
      <w:pPr>
        <w:pStyle w:val="Odstavecseseznamem"/>
        <w:numPr>
          <w:ilvl w:val="0"/>
          <w:numId w:val="1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vyrobíme vlajku </w:t>
      </w:r>
      <w:proofErr w:type="gramStart"/>
      <w:r>
        <w:rPr>
          <w:rFonts w:cstheme="minorHAnsi"/>
          <w:sz w:val="36"/>
          <w:szCs w:val="36"/>
        </w:rPr>
        <w:t>( lepení</w:t>
      </w:r>
      <w:proofErr w:type="gramEnd"/>
      <w:r>
        <w:rPr>
          <w:rFonts w:cstheme="minorHAnsi"/>
          <w:sz w:val="36"/>
          <w:szCs w:val="36"/>
        </w:rPr>
        <w:t xml:space="preserve"> stříhání, trhání papíru)</w:t>
      </w:r>
    </w:p>
    <w:p w14:paraId="4405CE3E" w14:textId="113C7904" w:rsidR="00BB0A56" w:rsidRPr="00BB0A56" w:rsidRDefault="00754DA5" w:rsidP="00754DA5">
      <w:pPr>
        <w:pStyle w:val="Odstavecseseznamem"/>
        <w:jc w:val="center"/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57FB3AA9" wp14:editId="5C0645AD">
            <wp:extent cx="2065020" cy="1376680"/>
            <wp:effectExtent l="0" t="0" r="0" b="0"/>
            <wp:docPr id="1676855182" name="Obrázek 1676855182" descr="Vlajka ČR 100x150 cm - libe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ajka ČR 100x150 cm - libea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6" cy="13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217C" w14:textId="77777777" w:rsidR="00BB0A56" w:rsidRPr="00BB0A56" w:rsidRDefault="00BB0A56" w:rsidP="00BB0A56">
      <w:pPr>
        <w:pStyle w:val="Odstavecseseznamem"/>
        <w:numPr>
          <w:ilvl w:val="0"/>
          <w:numId w:val="1"/>
        </w:numPr>
        <w:jc w:val="both"/>
        <w:rPr>
          <w:rFonts w:cstheme="minorHAnsi"/>
          <w:sz w:val="36"/>
          <w:szCs w:val="36"/>
        </w:rPr>
      </w:pPr>
      <w:r w:rsidRPr="00BB0A56">
        <w:rPr>
          <w:b/>
          <w:bCs/>
          <w:noProof/>
          <w:sz w:val="36"/>
          <w:szCs w:val="36"/>
        </w:rPr>
        <w:t>česká hymna</w:t>
      </w:r>
      <w:r w:rsidR="008F431C" w:rsidRPr="00BB0A56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- </w:t>
      </w:r>
      <w:r w:rsidRPr="00BB0A56">
        <w:rPr>
          <w:noProof/>
          <w:sz w:val="36"/>
          <w:szCs w:val="36"/>
        </w:rPr>
        <w:t xml:space="preserve">poslech </w:t>
      </w:r>
      <w:r>
        <w:rPr>
          <w:noProof/>
          <w:sz w:val="36"/>
          <w:szCs w:val="36"/>
        </w:rPr>
        <w:t xml:space="preserve"> hymny , jak se při poslechu chováme, při jakých příležitostech se hymna hraje, o čem se v ní zpívá ( vysvětlíme si neznámá slova – bory šumí, v sadě skví se jara květ, zemský ráj).</w:t>
      </w:r>
      <w:r w:rsidR="008F431C" w:rsidRPr="00BB0A56">
        <w:rPr>
          <w:noProof/>
        </w:rPr>
        <w:t xml:space="preserve"> </w:t>
      </w:r>
      <w:r w:rsidR="008F431C" w:rsidRPr="00BB0A56">
        <w:rPr>
          <w:b/>
          <w:bCs/>
          <w:noProof/>
        </w:rPr>
        <w:t xml:space="preserve">             </w:t>
      </w:r>
    </w:p>
    <w:p w14:paraId="6CBB47B1" w14:textId="1E5563ED" w:rsidR="00BB0A56" w:rsidRPr="00BB0A56" w:rsidRDefault="000028B1" w:rsidP="00802A99">
      <w:pPr>
        <w:pStyle w:val="Odstavecseseznamem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BC832D9" wp14:editId="6A435A00">
            <wp:extent cx="3533775" cy="1836054"/>
            <wp:effectExtent l="0" t="0" r="0" b="0"/>
            <wp:docPr id="172883390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79" cy="18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B30DE" w14:textId="77777777" w:rsidR="000028B1" w:rsidRDefault="000028B1" w:rsidP="000028B1">
      <w:pPr>
        <w:pStyle w:val="Odstavecseseznamem"/>
        <w:rPr>
          <w:rFonts w:cstheme="minorHAnsi"/>
          <w:sz w:val="36"/>
          <w:szCs w:val="36"/>
        </w:rPr>
      </w:pPr>
    </w:p>
    <w:p w14:paraId="2750CF1A" w14:textId="77777777" w:rsidR="00754DA5" w:rsidRDefault="00754DA5" w:rsidP="00754DA5">
      <w:pPr>
        <w:pStyle w:val="Odstavecseseznamem"/>
        <w:rPr>
          <w:rFonts w:cstheme="minorHAnsi"/>
          <w:sz w:val="36"/>
          <w:szCs w:val="36"/>
        </w:rPr>
      </w:pPr>
    </w:p>
    <w:p w14:paraId="5F22A50E" w14:textId="11BD541E" w:rsidR="000028B1" w:rsidRDefault="000028B1" w:rsidP="000028B1">
      <w:pPr>
        <w:pStyle w:val="Odstavecseseznamem"/>
        <w:numPr>
          <w:ilvl w:val="0"/>
          <w:numId w:val="1"/>
        </w:num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s dětmi si přečteme pověst „O Daliborových houslích“</w:t>
      </w:r>
    </w:p>
    <w:p w14:paraId="45FBBFD7" w14:textId="500B6DEC" w:rsidR="000028B1" w:rsidRDefault="000028B1" w:rsidP="000028B1">
      <w:pPr>
        <w:pStyle w:val="Odstavecseseznamem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(využijeme při návštěvě pražského hradu).</w:t>
      </w:r>
    </w:p>
    <w:p w14:paraId="6B3E4254" w14:textId="20353D72" w:rsidR="00754DA5" w:rsidRPr="00754DA5" w:rsidRDefault="00754DA5" w:rsidP="000028B1">
      <w:pPr>
        <w:pStyle w:val="Odstavecseseznamem"/>
        <w:rPr>
          <w:rFonts w:cstheme="minorHAnsi"/>
          <w:b/>
          <w:bCs/>
          <w:sz w:val="36"/>
          <w:szCs w:val="36"/>
        </w:rPr>
      </w:pPr>
      <w:r w:rsidRPr="00754DA5">
        <w:rPr>
          <w:rFonts w:cstheme="minorHAnsi"/>
          <w:b/>
          <w:bCs/>
          <w:sz w:val="36"/>
          <w:szCs w:val="36"/>
        </w:rPr>
        <w:t>Četba při odpočinku „Kouzelné pověsti Pražské“</w:t>
      </w:r>
    </w:p>
    <w:p w14:paraId="34631280" w14:textId="77777777" w:rsidR="00802A99" w:rsidRDefault="00802A99" w:rsidP="00802A99">
      <w:pPr>
        <w:pStyle w:val="Odstavecseseznamem"/>
        <w:jc w:val="center"/>
        <w:rPr>
          <w:rFonts w:cstheme="minorHAnsi"/>
          <w:sz w:val="36"/>
          <w:szCs w:val="36"/>
        </w:rPr>
      </w:pPr>
    </w:p>
    <w:p w14:paraId="29B7B737" w14:textId="77777777" w:rsidR="00802A99" w:rsidRDefault="00802A99" w:rsidP="000028B1">
      <w:pPr>
        <w:pStyle w:val="Odstavecseseznamem"/>
        <w:rPr>
          <w:rFonts w:cstheme="minorHAnsi"/>
          <w:sz w:val="36"/>
          <w:szCs w:val="36"/>
        </w:rPr>
      </w:pPr>
    </w:p>
    <w:p w14:paraId="68DAAE91" w14:textId="0FFAB8C3" w:rsidR="00802A99" w:rsidRPr="00802A99" w:rsidRDefault="00802A99" w:rsidP="00802A99">
      <w:pPr>
        <w:pStyle w:val="Odstavecseseznamem"/>
        <w:jc w:val="center"/>
        <w:rPr>
          <w:rFonts w:cstheme="minorHAnsi"/>
          <w:sz w:val="36"/>
          <w:szCs w:val="36"/>
        </w:rPr>
      </w:pPr>
      <w:r>
        <w:rPr>
          <w:noProof/>
        </w:rPr>
        <w:drawing>
          <wp:inline distT="0" distB="0" distL="0" distR="0" wp14:anchorId="02F9116C" wp14:editId="132A7F57">
            <wp:extent cx="2708674" cy="1933575"/>
            <wp:effectExtent l="0" t="0" r="0" b="0"/>
            <wp:docPr id="4" name="obrázek 4" descr="O Daliborovi z Kozoj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Daliborovi z Kozoj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44" cy="195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6ABE" w14:textId="3C366CA6" w:rsidR="00802A99" w:rsidRPr="00802A99" w:rsidRDefault="00802A99" w:rsidP="00802A99">
      <w:pPr>
        <w:pStyle w:val="Odstavecseseznamem"/>
        <w:numPr>
          <w:ilvl w:val="0"/>
          <w:numId w:val="1"/>
        </w:numPr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k</w:t>
      </w:r>
      <w:r w:rsidRPr="00802A99">
        <w:rPr>
          <w:rFonts w:cstheme="minorHAnsi"/>
          <w:b/>
          <w:bCs/>
          <w:sz w:val="36"/>
          <w:szCs w:val="36"/>
        </w:rPr>
        <w:t>orunovační klenoty</w:t>
      </w:r>
      <w:r>
        <w:rPr>
          <w:rFonts w:cstheme="minorHAnsi"/>
          <w:b/>
          <w:bCs/>
          <w:sz w:val="36"/>
          <w:szCs w:val="36"/>
        </w:rPr>
        <w:t>-</w:t>
      </w:r>
      <w:r w:rsidRPr="00802A99">
        <w:rPr>
          <w:rFonts w:cstheme="minorHAnsi"/>
          <w:sz w:val="36"/>
          <w:szCs w:val="36"/>
        </w:rPr>
        <w:t xml:space="preserve"> symbol</w:t>
      </w:r>
      <w:r>
        <w:rPr>
          <w:rFonts w:cstheme="minorHAnsi"/>
          <w:sz w:val="36"/>
          <w:szCs w:val="36"/>
        </w:rPr>
        <w:t xml:space="preserve"> vlády a moci českých </w:t>
      </w:r>
      <w:proofErr w:type="gramStart"/>
      <w:r>
        <w:rPr>
          <w:rFonts w:cstheme="minorHAnsi"/>
          <w:sz w:val="36"/>
          <w:szCs w:val="36"/>
        </w:rPr>
        <w:t>králů</w:t>
      </w:r>
      <w:r w:rsidR="00754DA5">
        <w:rPr>
          <w:rFonts w:cstheme="minorHAnsi"/>
          <w:sz w:val="36"/>
          <w:szCs w:val="36"/>
        </w:rPr>
        <w:t xml:space="preserve">, </w:t>
      </w:r>
      <w:r>
        <w:rPr>
          <w:rFonts w:cstheme="minorHAnsi"/>
          <w:sz w:val="36"/>
          <w:szCs w:val="36"/>
        </w:rPr>
        <w:t xml:space="preserve"> svatováclavská</w:t>
      </w:r>
      <w:proofErr w:type="gramEnd"/>
      <w:r>
        <w:rPr>
          <w:rFonts w:cstheme="minorHAnsi"/>
          <w:sz w:val="36"/>
          <w:szCs w:val="36"/>
        </w:rPr>
        <w:t xml:space="preserve"> koruna, královské jablko, královské žezlo, připomeneme významného krále Karla IV.(Karlův most, Karlova univerzita, Karlštejn)</w:t>
      </w:r>
    </w:p>
    <w:p w14:paraId="1EE6166C" w14:textId="77312D15" w:rsidR="00802A99" w:rsidRPr="00802A99" w:rsidRDefault="00802A99" w:rsidP="00802A99">
      <w:pPr>
        <w:pStyle w:val="Odstavecseseznamem"/>
        <w:jc w:val="center"/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49B6668" wp14:editId="408C554E">
            <wp:extent cx="4360258" cy="2962739"/>
            <wp:effectExtent l="0" t="0" r="2540" b="9525"/>
            <wp:docPr id="6" name="obrázek 6" descr="Korunovační klenoty - Pražský hrad pro návštěv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runovační klenoty - Pražský hrad pro návštěvní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78" cy="29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470F" w14:textId="77777777" w:rsidR="008F431C" w:rsidRDefault="008F431C" w:rsidP="00424084">
      <w:pPr>
        <w:rPr>
          <w:rFonts w:cstheme="minorHAnsi"/>
          <w:sz w:val="36"/>
          <w:szCs w:val="36"/>
        </w:rPr>
      </w:pPr>
    </w:p>
    <w:p w14:paraId="182BBD89" w14:textId="05E44461" w:rsidR="00A76DD1" w:rsidRDefault="00A76DD1" w:rsidP="00424084">
      <w:pPr>
        <w:rPr>
          <w:rFonts w:cstheme="minorHAnsi"/>
          <w:sz w:val="36"/>
          <w:szCs w:val="36"/>
        </w:rPr>
      </w:pPr>
    </w:p>
    <w:p w14:paraId="628A80D4" w14:textId="1AE67019" w:rsidR="000028B1" w:rsidRPr="00971198" w:rsidRDefault="00971198" w:rsidP="00971198">
      <w:pPr>
        <w:pStyle w:val="Odstavecseseznamem"/>
        <w:numPr>
          <w:ilvl w:val="0"/>
          <w:numId w:val="1"/>
        </w:numPr>
        <w:rPr>
          <w:rFonts w:cstheme="minorHAnsi"/>
          <w:b/>
          <w:bCs/>
          <w:sz w:val="36"/>
          <w:szCs w:val="36"/>
        </w:rPr>
      </w:pPr>
      <w:r w:rsidRPr="00971198">
        <w:rPr>
          <w:rFonts w:cstheme="minorHAnsi"/>
          <w:b/>
          <w:bCs/>
          <w:sz w:val="36"/>
          <w:szCs w:val="36"/>
        </w:rPr>
        <w:lastRenderedPageBreak/>
        <w:t xml:space="preserve">státní strom </w:t>
      </w:r>
      <w:r>
        <w:rPr>
          <w:rFonts w:cstheme="minorHAnsi"/>
          <w:b/>
          <w:bCs/>
          <w:sz w:val="36"/>
          <w:szCs w:val="36"/>
        </w:rPr>
        <w:t xml:space="preserve">– </w:t>
      </w:r>
      <w:r>
        <w:rPr>
          <w:rFonts w:cstheme="minorHAnsi"/>
          <w:sz w:val="36"/>
          <w:szCs w:val="36"/>
        </w:rPr>
        <w:t>lípu máme na školní zahradě, prohlédneme si ji. Co nám připomíná tvar listů.</w:t>
      </w:r>
    </w:p>
    <w:p w14:paraId="31213410" w14:textId="036530E0" w:rsidR="00971198" w:rsidRPr="00971198" w:rsidRDefault="00971198" w:rsidP="00971198">
      <w:pPr>
        <w:pStyle w:val="Odstavecseseznamem"/>
        <w:jc w:val="center"/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C10BB38" wp14:editId="08EB35E1">
            <wp:extent cx="2876550" cy="4095750"/>
            <wp:effectExtent l="0" t="0" r="0" b="0"/>
            <wp:docPr id="391040117" name="Obrázek 391040117" descr="Obsah obrázku strom, rostlina, jilm, vět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40117" name="Obrázek 391040117" descr="Obsah obrázku strom, rostlina, jilm, věte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458A" w14:textId="46E2EF8C" w:rsidR="00971198" w:rsidRDefault="00971198" w:rsidP="00754DA5">
      <w:pPr>
        <w:jc w:val="center"/>
        <w:rPr>
          <w:rFonts w:cstheme="minorHAnsi"/>
          <w:b/>
          <w:bCs/>
          <w:color w:val="FF0000"/>
          <w:sz w:val="48"/>
          <w:szCs w:val="48"/>
          <w:highlight w:val="yellow"/>
        </w:rPr>
      </w:pPr>
      <w:r>
        <w:rPr>
          <w:rFonts w:cstheme="minorHAnsi"/>
          <w:b/>
          <w:bCs/>
          <w:color w:val="FF0000"/>
          <w:sz w:val="48"/>
          <w:szCs w:val="48"/>
          <w:highlight w:val="yellow"/>
        </w:rPr>
        <w:t>CTNOST VLASTENECTVÍ</w:t>
      </w:r>
    </w:p>
    <w:p w14:paraId="7DB5C4C7" w14:textId="77B7FC47" w:rsidR="00971198" w:rsidRPr="00971198" w:rsidRDefault="00971198" w:rsidP="00754DA5">
      <w:pPr>
        <w:jc w:val="center"/>
        <w:rPr>
          <w:rFonts w:cstheme="minorHAnsi"/>
          <w:b/>
          <w:bCs/>
          <w:sz w:val="40"/>
          <w:szCs w:val="40"/>
        </w:rPr>
      </w:pPr>
      <w:r w:rsidRPr="00971198">
        <w:rPr>
          <w:rFonts w:cstheme="minorHAnsi"/>
          <w:b/>
          <w:bCs/>
          <w:sz w:val="40"/>
          <w:szCs w:val="40"/>
        </w:rPr>
        <w:t>Láska a úcta k zemi, která je mou vlastí a hrdost na vše dobré, co z ní pochází</w:t>
      </w:r>
    </w:p>
    <w:p w14:paraId="7C49E1F1" w14:textId="77777777" w:rsidR="00971198" w:rsidRPr="00971198" w:rsidRDefault="00971198" w:rsidP="00754DA5">
      <w:pPr>
        <w:jc w:val="center"/>
        <w:rPr>
          <w:rFonts w:cstheme="minorHAnsi"/>
          <w:b/>
          <w:bCs/>
          <w:color w:val="FF0000"/>
          <w:sz w:val="36"/>
          <w:szCs w:val="36"/>
        </w:rPr>
      </w:pPr>
    </w:p>
    <w:p w14:paraId="3989F1AC" w14:textId="6DCF80E7" w:rsidR="00971198" w:rsidRDefault="00971198" w:rsidP="00971198">
      <w:pPr>
        <w:jc w:val="center"/>
        <w:rPr>
          <w:rFonts w:cstheme="minorHAnsi"/>
          <w:b/>
          <w:bCs/>
          <w:color w:val="FF0000"/>
          <w:sz w:val="36"/>
          <w:szCs w:val="36"/>
          <w:highlight w:val="yellow"/>
        </w:rPr>
      </w:pPr>
      <w:r>
        <w:rPr>
          <w:rFonts w:cstheme="minorHAnsi"/>
          <w:b/>
          <w:bCs/>
          <w:noProof/>
          <w:color w:val="FF0000"/>
          <w:sz w:val="36"/>
          <w:szCs w:val="36"/>
        </w:rPr>
        <w:drawing>
          <wp:inline distT="0" distB="0" distL="0" distR="0" wp14:anchorId="3A6983CD" wp14:editId="4C91017F">
            <wp:extent cx="2131540" cy="2197797"/>
            <wp:effectExtent l="0" t="0" r="2540" b="0"/>
            <wp:docPr id="1430030256" name="Obrázek 8" descr="Obsah obrázku Lidská tvář, oblečení, kresba, obr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30256" name="Obrázek 8" descr="Obsah obrázku Lidská tvář, oblečení, kresba, obraz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937" cy="22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2C0F" w14:textId="4E425A31" w:rsidR="000028B1" w:rsidRDefault="000028B1" w:rsidP="00971198">
      <w:pPr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754DA5">
        <w:rPr>
          <w:rFonts w:cstheme="minorHAnsi"/>
          <w:b/>
          <w:bCs/>
          <w:color w:val="FF0000"/>
          <w:sz w:val="36"/>
          <w:szCs w:val="36"/>
          <w:highlight w:val="yellow"/>
        </w:rPr>
        <w:lastRenderedPageBreak/>
        <w:t>V ÚTERÝ 24.10. POJEDEME SE STARŠÍMI ZAJÍČKY NA PRAŽSKÝ HRAD.</w:t>
      </w:r>
    </w:p>
    <w:p w14:paraId="2B01C191" w14:textId="0DB5CF68" w:rsidR="000028B1" w:rsidRDefault="000028B1" w:rsidP="000028B1">
      <w:pPr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t xml:space="preserve">S dětmi se půjdeme podívat na nádvoří hradu, snad budeme mít štěstí a uvidíme výměnu </w:t>
      </w:r>
      <w:r w:rsidR="005133FF">
        <w:rPr>
          <w:rFonts w:cstheme="minorHAnsi"/>
          <w:b/>
          <w:bCs/>
          <w:color w:val="000000" w:themeColor="text1"/>
          <w:sz w:val="36"/>
          <w:szCs w:val="36"/>
        </w:rPr>
        <w:t xml:space="preserve">hradní </w:t>
      </w:r>
      <w:r>
        <w:rPr>
          <w:rFonts w:cstheme="minorHAnsi"/>
          <w:b/>
          <w:bCs/>
          <w:color w:val="000000" w:themeColor="text1"/>
          <w:sz w:val="36"/>
          <w:szCs w:val="36"/>
        </w:rPr>
        <w:t>stráž</w:t>
      </w:r>
      <w:r w:rsidR="005133FF">
        <w:rPr>
          <w:rFonts w:cstheme="minorHAnsi"/>
          <w:b/>
          <w:bCs/>
          <w:color w:val="000000" w:themeColor="text1"/>
          <w:sz w:val="36"/>
          <w:szCs w:val="36"/>
        </w:rPr>
        <w:t>e</w:t>
      </w:r>
      <w:r w:rsidRPr="000028B1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  <w:b/>
          <w:bCs/>
          <w:color w:val="000000" w:themeColor="text1"/>
          <w:sz w:val="36"/>
          <w:szCs w:val="36"/>
        </w:rPr>
        <w:t>.</w:t>
      </w:r>
    </w:p>
    <w:p w14:paraId="44ED78F3" w14:textId="77777777" w:rsidR="00C70184" w:rsidRDefault="00C70184" w:rsidP="00C70184">
      <w:pPr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6773D14E" w14:textId="3AEB8F97" w:rsidR="00C70184" w:rsidRDefault="00C70184" w:rsidP="00C70184">
      <w:pPr>
        <w:jc w:val="right"/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79F05869" wp14:editId="71E54633">
            <wp:extent cx="2788403" cy="1850803"/>
            <wp:effectExtent l="0" t="0" r="0" b="0"/>
            <wp:docPr id="2" name="obrázek 2" descr="Hradní stráž má pro Prahu v pohotovosti 3 x 60 mužů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adní stráž má pro Prahu v pohotovosti 3 x 60 mužů - Aktuálně.c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10" cy="18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11BD" w14:textId="72D4C120" w:rsidR="000028B1" w:rsidRDefault="000028B1" w:rsidP="000028B1">
      <w:pPr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t xml:space="preserve">Hodíme si minci pro štěstí do </w:t>
      </w:r>
      <w:r w:rsidR="00C70184">
        <w:rPr>
          <w:rFonts w:cstheme="minorHAnsi"/>
          <w:b/>
          <w:bCs/>
          <w:color w:val="000000" w:themeColor="text1"/>
          <w:sz w:val="36"/>
          <w:szCs w:val="36"/>
        </w:rPr>
        <w:t>Kohlovy kašny</w:t>
      </w:r>
      <w:r w:rsidR="00C70184" w:rsidRPr="00C7018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E8EA465" w14:textId="77777777" w:rsidR="00C70184" w:rsidRDefault="00C70184" w:rsidP="000028B1">
      <w:pPr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F8F1CE4" wp14:editId="504493C1">
            <wp:simplePos x="0" y="0"/>
            <wp:positionH relativeFrom="column">
              <wp:posOffset>1390650</wp:posOffset>
            </wp:positionH>
            <wp:positionV relativeFrom="paragraph">
              <wp:posOffset>9525</wp:posOffset>
            </wp:positionV>
            <wp:extent cx="2446020" cy="1624479"/>
            <wp:effectExtent l="0" t="0" r="0" b="0"/>
            <wp:wrapSquare wrapText="bothSides"/>
            <wp:docPr id="1415680738" name="Obrázek 5" descr="Obsah obrázku obloha, venku, mrak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80738" name="Obrázek 5" descr="Obsah obrázku obloha, venku, mrak, budov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2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4D736" w14:textId="77777777" w:rsidR="00C70184" w:rsidRDefault="00C70184" w:rsidP="00C70184">
      <w:pPr>
        <w:rPr>
          <w:rFonts w:cstheme="minorHAnsi"/>
          <w:sz w:val="36"/>
          <w:szCs w:val="36"/>
        </w:rPr>
      </w:pPr>
    </w:p>
    <w:p w14:paraId="0B76A1E9" w14:textId="77777777" w:rsidR="005133FF" w:rsidRPr="00C70184" w:rsidRDefault="005133FF" w:rsidP="00C70184">
      <w:pPr>
        <w:rPr>
          <w:rFonts w:cstheme="minorHAnsi"/>
          <w:sz w:val="36"/>
          <w:szCs w:val="36"/>
        </w:rPr>
      </w:pPr>
    </w:p>
    <w:p w14:paraId="707A857D" w14:textId="276011A2" w:rsidR="00C70184" w:rsidRDefault="00C70184" w:rsidP="00C70184">
      <w:pPr>
        <w:tabs>
          <w:tab w:val="left" w:pos="990"/>
        </w:tabs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tab/>
      </w:r>
    </w:p>
    <w:p w14:paraId="32986168" w14:textId="77777777" w:rsidR="005133FF" w:rsidRDefault="005133FF" w:rsidP="005133FF">
      <w:pPr>
        <w:tabs>
          <w:tab w:val="left" w:pos="990"/>
        </w:tabs>
        <w:jc w:val="right"/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163E7C38" w14:textId="76303619" w:rsidR="005133FF" w:rsidRDefault="00C70184" w:rsidP="005133FF">
      <w:pPr>
        <w:tabs>
          <w:tab w:val="left" w:pos="990"/>
        </w:tabs>
        <w:rPr>
          <w:rFonts w:cstheme="minorHAnsi"/>
          <w:b/>
          <w:bCs/>
          <w:noProof/>
          <w:color w:val="000000" w:themeColor="text1"/>
          <w:sz w:val="36"/>
          <w:szCs w:val="36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t>Podíváme se k chrámu svatého Víta</w:t>
      </w:r>
      <w:r w:rsidR="005133FF">
        <w:rPr>
          <w:rFonts w:cstheme="minorHAnsi"/>
          <w:b/>
          <w:bCs/>
          <w:color w:val="000000" w:themeColor="text1"/>
          <w:sz w:val="36"/>
          <w:szCs w:val="36"/>
        </w:rPr>
        <w:t xml:space="preserve"> </w:t>
      </w:r>
      <w:r w:rsidR="005133FF">
        <w:rPr>
          <w:rFonts w:cstheme="minorHAnsi"/>
          <w:b/>
          <w:bCs/>
          <w:noProof/>
          <w:color w:val="000000" w:themeColor="text1"/>
          <w:sz w:val="36"/>
          <w:szCs w:val="36"/>
        </w:rPr>
        <w:t xml:space="preserve"> </w:t>
      </w:r>
    </w:p>
    <w:p w14:paraId="753AC6C2" w14:textId="12E27F68" w:rsidR="00C70184" w:rsidRDefault="005133FF" w:rsidP="005133FF">
      <w:pPr>
        <w:tabs>
          <w:tab w:val="left" w:pos="990"/>
        </w:tabs>
        <w:jc w:val="right"/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t xml:space="preserve">   </w:t>
      </w: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C59F79D" wp14:editId="58872615">
            <wp:extent cx="2950845" cy="1952918"/>
            <wp:effectExtent l="0" t="0" r="1905" b="9525"/>
            <wp:docPr id="112848371" name="Obrázek 7" descr="Obsah obrázku mrak, budova, venku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8371" name="Obrázek 7" descr="Obsah obrázku mrak, budova, venku, obloh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80" cy="19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D390" w14:textId="5798B083" w:rsidR="00C70184" w:rsidRPr="005133FF" w:rsidRDefault="005133FF" w:rsidP="005133FF">
      <w:pPr>
        <w:tabs>
          <w:tab w:val="left" w:pos="990"/>
        </w:tabs>
        <w:jc w:val="center"/>
        <w:rPr>
          <w:rFonts w:cstheme="minorHAnsi"/>
          <w:b/>
          <w:bCs/>
          <w:color w:val="FF0000"/>
          <w:sz w:val="36"/>
          <w:szCs w:val="36"/>
        </w:rPr>
      </w:pPr>
      <w:r w:rsidRPr="005133FF">
        <w:rPr>
          <w:rFonts w:cstheme="minorHAnsi"/>
          <w:b/>
          <w:bCs/>
          <w:color w:val="FF0000"/>
          <w:sz w:val="36"/>
          <w:szCs w:val="36"/>
        </w:rPr>
        <w:lastRenderedPageBreak/>
        <w:t>ZAJÍMAVOSTI PRO RODIČE</w:t>
      </w:r>
    </w:p>
    <w:p w14:paraId="5261D669" w14:textId="77777777" w:rsidR="00802A99" w:rsidRDefault="00C70184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br w:type="textWrapping" w:clear="all"/>
      </w:r>
      <w:r w:rsidR="00802A99"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Když v roce 1378 umíral veliký císař a český král </w:t>
      </w:r>
      <w:hyperlink r:id="rId17" w:tooltip="Karel IV." w:history="1">
        <w:r w:rsidR="00802A99"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Karel IV.</w:t>
        </w:r>
      </w:hyperlink>
      <w:r w:rsidR="00802A99"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, </w:t>
      </w:r>
      <w:hyperlink r:id="rId18" w:tooltip="Umíráček" w:history="1">
        <w:r w:rsidR="00802A99"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umíráček</w:t>
        </w:r>
      </w:hyperlink>
      <w:r w:rsidR="00802A99"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 xml:space="preserve"> z věže katedrály začal zvonit sám od sebe a k němu se postupně připojily všechny české zvony. Karel to uslyšel a před smrtí zvolal: „Hle, dítky mé, již </w:t>
      </w:r>
      <w:proofErr w:type="gramStart"/>
      <w:r w:rsidR="00802A99"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mne</w:t>
      </w:r>
      <w:proofErr w:type="gramEnd"/>
      <w:r w:rsidR="00802A99"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 xml:space="preserve"> volá Pán Bůh, budiž s vámi na věky!“</w:t>
      </w:r>
    </w:p>
    <w:p w14:paraId="4947A065" w14:textId="77777777" w:rsidR="00802A99" w:rsidRPr="00802A99" w:rsidRDefault="00802A99" w:rsidP="00802A99">
      <w:p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0E6B52CA" w14:textId="77777777" w:rsid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hyperlink r:id="rId19" w:tooltip="Věštec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Věštec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řekl králi </w:t>
      </w:r>
      <w:hyperlink r:id="rId20" w:tooltip="Václav IV.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Václavu IV.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, že zemře „před věží svatovítskou“. Václav dostal strach a věži se vyhýbal. Později dostal nápad, že by mohl věštbu obejít tím, že věž zbourá. Nařídil to vykonat a odjel na své sídlo na </w:t>
      </w:r>
      <w:hyperlink r:id="rId21" w:tooltip="Nový hrad u Kunratic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Novém hradě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u </w:t>
      </w:r>
      <w:hyperlink r:id="rId22" w:tooltip="Kunratice (Praha)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Kunratic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. Tam byl náhle zastižen mrtvicí a teprve když umíral, pochopil pravý výklad věštby – zemře „před věží“ – tedy dříve než věž.</w:t>
      </w:r>
    </w:p>
    <w:p w14:paraId="667ABA4A" w14:textId="77777777" w:rsidR="00802A99" w:rsidRPr="00802A99" w:rsidRDefault="00802A99" w:rsidP="00802A99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4653BE4A" w14:textId="77777777" w:rsid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proofErr w:type="spellStart"/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Házenburská</w:t>
      </w:r>
      <w:proofErr w:type="spellEnd"/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 xml:space="preserve"> kaple v přízemí věže nebyla po požáru Prahy v roce 1541 dlouhá léta opravena a sloužila </w:t>
      </w:r>
      <w:hyperlink r:id="rId23" w:tooltip="Zvoník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zvoníkům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jako komora. Jednou tam usnul opilý zvoník, ale o půlnoci ho probudil přízrak a vyhnal ho z kostela pryč. Zvoník přes noc zešedivěl hrůzou.</w:t>
      </w:r>
    </w:p>
    <w:p w14:paraId="20EEEA74" w14:textId="77777777" w:rsidR="00802A99" w:rsidRDefault="00802A99" w:rsidP="00802A99">
      <w:pPr>
        <w:pStyle w:val="Odstavecseseznamem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3FD67262" w14:textId="77777777" w:rsidR="00802A99" w:rsidRPr="00802A99" w:rsidRDefault="00802A99" w:rsidP="00802A99">
      <w:p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15B7EB7C" w14:textId="77777777" w:rsid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Když byl odlit největší český </w:t>
      </w:r>
      <w:hyperlink r:id="rId24" w:tooltip="Zvon Zikmund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zvon </w:t>
        </w:r>
        <w:r w:rsidRPr="00802A99">
          <w:rPr>
            <w:rFonts w:eastAsia="Times New Roman" w:cstheme="minorHAnsi"/>
            <w:i/>
            <w:iCs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Zikmund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 xml:space="preserve">, na Hrad jej táhlo na voze 16 párů koní, nikdo však nevěděl, jak jej dostat nahoru na věž. Umělci ani stavitelé si nevěděli rady, až nejstarší královská dcera sestavila podivný </w:t>
      </w:r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lastRenderedPageBreak/>
        <w:t xml:space="preserve">stroj a utkala provaz z dívčích vlasů, na němž zvon snadno vytáhla na věž. Když však chtěli učenci stroj prozkoumat, princezna jej přikázala rozebrat a </w:t>
      </w:r>
      <w:proofErr w:type="gramStart"/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roztlouci</w:t>
      </w:r>
      <w:proofErr w:type="gramEnd"/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.</w:t>
      </w:r>
    </w:p>
    <w:p w14:paraId="40797AB8" w14:textId="77777777" w:rsidR="00802A99" w:rsidRPr="00802A99" w:rsidRDefault="00802A99" w:rsidP="00802A99">
      <w:p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4BD1BC47" w14:textId="77777777" w:rsid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Vyprávělo se, že panovník, který dostaví svatovítskou katedrálu, dokáže potom definitivně odvrátit </w:t>
      </w:r>
      <w:hyperlink r:id="rId25" w:tooltip="Osmanská říše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turecké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nebezpečí. Doslechl se o tom císař </w:t>
      </w:r>
      <w:hyperlink r:id="rId26" w:tooltip="Leopold I.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Leopold I.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, nechal katedrálu opravovat a slíbil na stavbu vynaložit značné prostředky. Avšak pověst se donesla až k Turkům, kteří začali svolávat vojska, aby tak stavbu katedrály překazili. Leopold dostal strach, ve stavbě ustal a slíbené finance věnoval na posílení armády.</w:t>
      </w:r>
    </w:p>
    <w:p w14:paraId="0D38F3D9" w14:textId="77777777" w:rsidR="00802A99" w:rsidRDefault="00802A99" w:rsidP="00802A99">
      <w:pPr>
        <w:pStyle w:val="Odstavecseseznamem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4A9690AC" w14:textId="77777777" w:rsidR="00802A99" w:rsidRPr="00802A99" w:rsidRDefault="00802A99" w:rsidP="00802A99">
      <w:p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4830CD87" w14:textId="77777777" w:rsid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Za vlády </w:t>
      </w:r>
      <w:hyperlink r:id="rId27" w:tooltip="Fridrich Falcký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Fridricha Falckého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se katedrála dostala do rukou </w:t>
      </w:r>
      <w:hyperlink r:id="rId28" w:tooltip="Kalvinismus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kalvinistům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, kteří chtěli na posměch </w:t>
      </w:r>
      <w:hyperlink r:id="rId29" w:tooltip="Katolicismus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katolíkům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zvonit na </w:t>
      </w:r>
      <w:hyperlink r:id="rId30" w:tooltip="Velký pátek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Velký pátek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. Zvony však ztěžkly tak, že je nebylo možné rozhoupat. Správce katedrály se rozzlobil a zamkl věž, aby se nezvonilo ani na </w:t>
      </w:r>
      <w:hyperlink r:id="rId31" w:tooltip="Bílá sobota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>Bílou sobotu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, avšak zvony se rozezněly samy od sebe.</w:t>
      </w:r>
    </w:p>
    <w:p w14:paraId="6CD0F5E7" w14:textId="77777777" w:rsidR="00802A99" w:rsidRPr="00802A99" w:rsidRDefault="00802A99" w:rsidP="00802A99">
      <w:p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</w:p>
    <w:p w14:paraId="134996CD" w14:textId="77777777" w:rsidR="00802A99" w:rsidRP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Svatovítské zvony dokážou měnit hlas podle nálady, které panuje v českém národě. V období po </w:t>
      </w:r>
      <w:hyperlink r:id="rId32" w:tooltip="Bitva na Bílé hoře" w:history="1"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t xml:space="preserve">bitvě na </w:t>
        </w:r>
        <w:r w:rsidRPr="00802A99">
          <w:rPr>
            <w:rFonts w:eastAsia="Times New Roman" w:cstheme="minorHAnsi"/>
            <w:color w:val="3366CC"/>
            <w:kern w:val="0"/>
            <w:sz w:val="36"/>
            <w:szCs w:val="36"/>
            <w:u w:val="single"/>
            <w:lang w:eastAsia="cs-CZ"/>
            <w14:ligatures w14:val="none"/>
          </w:rPr>
          <w:lastRenderedPageBreak/>
          <w:t>Bílé hoře</w:t>
        </w:r>
      </w:hyperlink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 prý zvonily tak smutně, že probouzely zesnulé české světce v kryptě katedrály.</w:t>
      </w:r>
    </w:p>
    <w:p w14:paraId="092AF963" w14:textId="77777777" w:rsidR="00802A99" w:rsidRPr="00802A99" w:rsidRDefault="00802A99" w:rsidP="00802A99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1104"/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</w:pPr>
      <w:r w:rsidRPr="00802A99">
        <w:rPr>
          <w:rFonts w:eastAsia="Times New Roman" w:cstheme="minorHAnsi"/>
          <w:color w:val="202122"/>
          <w:kern w:val="0"/>
          <w:sz w:val="36"/>
          <w:szCs w:val="36"/>
          <w:lang w:eastAsia="cs-CZ"/>
          <w14:ligatures w14:val="none"/>
        </w:rPr>
        <w:t>Zvony z věže nemůže nikdo uloupit, kdo by se o to pokusil, zemře; naloženy na vůz by ztěžkly tak, že by je žádný neutáhl; kdyby se to přece podařilo, zvony by uletěly zpět na své místo.</w:t>
      </w:r>
    </w:p>
    <w:p w14:paraId="75380FB4" w14:textId="50AE064F" w:rsidR="00C70184" w:rsidRDefault="00C70184" w:rsidP="000028B1">
      <w:pPr>
        <w:rPr>
          <w:rFonts w:cstheme="minorHAnsi"/>
          <w:b/>
          <w:bCs/>
          <w:color w:val="000000" w:themeColor="text1"/>
          <w:sz w:val="36"/>
          <w:szCs w:val="36"/>
        </w:rPr>
      </w:pPr>
    </w:p>
    <w:p w14:paraId="07E971E2" w14:textId="3A52CDDC" w:rsidR="00802A99" w:rsidRPr="00802A99" w:rsidRDefault="00802A99" w:rsidP="00802A99">
      <w:pPr>
        <w:jc w:val="center"/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15B03137" wp14:editId="742F53D6">
            <wp:extent cx="5760720" cy="5647022"/>
            <wp:effectExtent l="0" t="0" r="0" b="0"/>
            <wp:docPr id="1108131127" name="Obrázek 1108131127" descr="Katedrála svatého Víta v noci | Praha - Galerie: Katedrála svatého Ví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edrála svatého Víta v noci | Praha - Galerie: Katedrála svatého Vít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A99" w:rsidRPr="00802A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F0E36"/>
    <w:multiLevelType w:val="hybridMultilevel"/>
    <w:tmpl w:val="AEEE6D02"/>
    <w:lvl w:ilvl="0" w:tplc="5F5018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A6B2F"/>
    <w:multiLevelType w:val="multilevel"/>
    <w:tmpl w:val="57EE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3419288">
    <w:abstractNumId w:val="0"/>
  </w:num>
  <w:num w:numId="2" w16cid:durableId="1534267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084"/>
    <w:rsid w:val="000028B1"/>
    <w:rsid w:val="00424084"/>
    <w:rsid w:val="005133FF"/>
    <w:rsid w:val="00754DA5"/>
    <w:rsid w:val="00802A99"/>
    <w:rsid w:val="00806A61"/>
    <w:rsid w:val="008F431C"/>
    <w:rsid w:val="00971198"/>
    <w:rsid w:val="00A76DD1"/>
    <w:rsid w:val="00BB0A56"/>
    <w:rsid w:val="00C70184"/>
    <w:rsid w:val="00DF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C1B3"/>
  <w15:chartTrackingRefBased/>
  <w15:docId w15:val="{04DDAD8B-13CB-4F5D-8CA6-243D213C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4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7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cs.wikipedia.org/wiki/Um%C3%ADr%C3%A1%C4%8Dek" TargetMode="External"/><Relationship Id="rId26" Type="http://schemas.openxmlformats.org/officeDocument/2006/relationships/hyperlink" Target="https://cs.wikipedia.org/wiki/Leopold_I.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s.wikipedia.org/wiki/Nov%C3%BD_hrad_u_Kunratic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cs.wikipedia.org/wiki/Karel_IV." TargetMode="External"/><Relationship Id="rId25" Type="http://schemas.openxmlformats.org/officeDocument/2006/relationships/hyperlink" Target="https://cs.wikipedia.org/wiki/Osmansk%C3%A1_%C5%99%C3%AD%C5%A1e" TargetMode="External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cs.wikipedia.org/wiki/V%C3%A1clav_IV." TargetMode="External"/><Relationship Id="rId29" Type="http://schemas.openxmlformats.org/officeDocument/2006/relationships/hyperlink" Target="https://cs.wikipedia.org/wiki/Katolicismu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s.wikipedia.org/wiki/Zvon_Zikmund" TargetMode="External"/><Relationship Id="rId32" Type="http://schemas.openxmlformats.org/officeDocument/2006/relationships/hyperlink" Target="https://cs.wikipedia.org/wiki/Bitva_na_B%C3%ADl%C3%A9_ho%C5%99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cs.wikipedia.org/wiki/Zvon%C3%ADk" TargetMode="External"/><Relationship Id="rId28" Type="http://schemas.openxmlformats.org/officeDocument/2006/relationships/hyperlink" Target="https://cs.wikipedia.org/wiki/Kalvinismus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cs.wikipedia.org/wiki/V%C4%9B%C5%A1tec" TargetMode="External"/><Relationship Id="rId31" Type="http://schemas.openxmlformats.org/officeDocument/2006/relationships/hyperlink" Target="https://cs.wikipedia.org/wiki/B%C3%ADl%C3%A1_sobo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cs.wikipedia.org/wiki/Kunratice_(Praha)" TargetMode="External"/><Relationship Id="rId27" Type="http://schemas.openxmlformats.org/officeDocument/2006/relationships/hyperlink" Target="https://cs.wikipedia.org/wiki/Fridrich_Falck%C3%BD" TargetMode="External"/><Relationship Id="rId30" Type="http://schemas.openxmlformats.org/officeDocument/2006/relationships/hyperlink" Target="https://cs.wikipedia.org/wiki/Velk%C3%BD_p%C3%A1tek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764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2</cp:revision>
  <dcterms:created xsi:type="dcterms:W3CDTF">2023-10-21T18:43:00Z</dcterms:created>
  <dcterms:modified xsi:type="dcterms:W3CDTF">2023-10-21T18:43:00Z</dcterms:modified>
</cp:coreProperties>
</file>