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1FCDA" w14:textId="77777777" w:rsidR="000D2FCD" w:rsidRPr="00166079" w:rsidRDefault="00166079" w:rsidP="00166079">
      <w:pPr>
        <w:pStyle w:val="Odstavecseseznamem"/>
        <w:ind w:left="948"/>
        <w:jc w:val="center"/>
        <w:rPr>
          <w:b/>
          <w:color w:val="7030A0"/>
          <w:sz w:val="52"/>
          <w:szCs w:val="52"/>
          <w:u w:val="single"/>
        </w:rPr>
      </w:pPr>
      <w:r w:rsidRPr="00166079">
        <w:rPr>
          <w:b/>
          <w:color w:val="7030A0"/>
          <w:sz w:val="52"/>
          <w:szCs w:val="52"/>
          <w:u w:val="single"/>
        </w:rPr>
        <w:t xml:space="preserve">O </w:t>
      </w:r>
      <w:proofErr w:type="gramStart"/>
      <w:r w:rsidRPr="00166079">
        <w:rPr>
          <w:b/>
          <w:color w:val="7030A0"/>
          <w:sz w:val="52"/>
          <w:szCs w:val="52"/>
          <w:u w:val="single"/>
        </w:rPr>
        <w:t>DVANÁCTI  MĚSÍČKÁCH</w:t>
      </w:r>
      <w:proofErr w:type="gramEnd"/>
    </w:p>
    <w:p w14:paraId="241FF52F" w14:textId="77777777" w:rsidR="000E7712" w:rsidRDefault="000E7712" w:rsidP="00044901">
      <w:pPr>
        <w:pStyle w:val="Odstavecseseznamem"/>
        <w:ind w:left="0"/>
        <w:jc w:val="center"/>
        <w:rPr>
          <w:b/>
          <w:color w:val="7030A0"/>
          <w:sz w:val="52"/>
          <w:szCs w:val="52"/>
        </w:rPr>
      </w:pPr>
    </w:p>
    <w:p w14:paraId="46EDF5D6" w14:textId="322081CA" w:rsidR="00166079" w:rsidRPr="00166079" w:rsidRDefault="00044901" w:rsidP="00044901">
      <w:pPr>
        <w:pStyle w:val="Odstavecseseznamem"/>
        <w:ind w:left="0"/>
        <w:jc w:val="center"/>
        <w:rPr>
          <w:b/>
          <w:color w:val="7030A0"/>
          <w:sz w:val="52"/>
          <w:szCs w:val="52"/>
        </w:rPr>
      </w:pPr>
      <w:r>
        <w:rPr>
          <w:b/>
          <w:noProof/>
          <w:color w:val="7030A0"/>
          <w:sz w:val="52"/>
          <w:szCs w:val="52"/>
          <w:lang w:eastAsia="cs-CZ"/>
        </w:rPr>
        <w:drawing>
          <wp:inline distT="0" distB="0" distL="0" distR="0" wp14:anchorId="55DA18DE" wp14:editId="2AF8F07D">
            <wp:extent cx="4572000" cy="3429000"/>
            <wp:effectExtent l="19050" t="0" r="0" b="0"/>
            <wp:docPr id="1" name="obrázek 1" descr="C:\Users\Pavel\Desktop\obrázek dvanáct měsíčk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\Desktop\obrázek dvanáct měsíčků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FCE6E3" w14:textId="77777777" w:rsidR="00166079" w:rsidRDefault="00166079" w:rsidP="00166079">
      <w:pPr>
        <w:pStyle w:val="Odstavecseseznamem"/>
        <w:ind w:left="0"/>
        <w:rPr>
          <w:b/>
          <w:sz w:val="36"/>
          <w:szCs w:val="36"/>
          <w:u w:val="single"/>
        </w:rPr>
      </w:pPr>
      <w:r w:rsidRPr="00166079">
        <w:rPr>
          <w:b/>
          <w:sz w:val="36"/>
          <w:szCs w:val="36"/>
          <w:u w:val="single"/>
        </w:rPr>
        <w:t xml:space="preserve"> </w:t>
      </w:r>
      <w:proofErr w:type="gramStart"/>
      <w:r w:rsidRPr="00166079">
        <w:rPr>
          <w:b/>
          <w:sz w:val="36"/>
          <w:szCs w:val="36"/>
          <w:u w:val="single"/>
        </w:rPr>
        <w:t>ČETBA  POHÁDKY</w:t>
      </w:r>
      <w:proofErr w:type="gramEnd"/>
      <w:r w:rsidRPr="00166079">
        <w:rPr>
          <w:b/>
          <w:sz w:val="36"/>
          <w:szCs w:val="36"/>
          <w:u w:val="single"/>
        </w:rPr>
        <w:t xml:space="preserve">  O  DVANÁCTI  MĚSÍČKÁCH:</w:t>
      </w:r>
    </w:p>
    <w:p w14:paraId="4E326BA1" w14:textId="77777777" w:rsidR="00D1681E" w:rsidRPr="00166079" w:rsidRDefault="00D1681E" w:rsidP="00166079">
      <w:pPr>
        <w:pStyle w:val="Odstavecseseznamem"/>
        <w:ind w:left="0"/>
        <w:rPr>
          <w:b/>
          <w:sz w:val="36"/>
          <w:szCs w:val="36"/>
          <w:u w:val="single"/>
        </w:rPr>
      </w:pPr>
    </w:p>
    <w:p w14:paraId="7F57DF2B" w14:textId="77777777" w:rsidR="00166079" w:rsidRDefault="00166079" w:rsidP="00166079">
      <w:pPr>
        <w:pStyle w:val="Odstavecseseznamem"/>
        <w:ind w:left="0"/>
        <w:rPr>
          <w:sz w:val="32"/>
          <w:szCs w:val="32"/>
        </w:rPr>
      </w:pPr>
      <w:r>
        <w:rPr>
          <w:sz w:val="32"/>
          <w:szCs w:val="32"/>
        </w:rPr>
        <w:t>Charakteristika hlavních postav a charakteristika ročních období.</w:t>
      </w:r>
    </w:p>
    <w:p w14:paraId="69197319" w14:textId="77777777" w:rsidR="00166079" w:rsidRDefault="00166079" w:rsidP="00166079">
      <w:pPr>
        <w:pStyle w:val="Odstavecseseznamem"/>
        <w:ind w:left="0"/>
        <w:rPr>
          <w:sz w:val="32"/>
          <w:szCs w:val="32"/>
        </w:rPr>
      </w:pPr>
      <w:r>
        <w:rPr>
          <w:sz w:val="32"/>
          <w:szCs w:val="32"/>
        </w:rPr>
        <w:t>Jaká byla Holena, macecha, Maruška (jejich vlastnosti).</w:t>
      </w:r>
    </w:p>
    <w:p w14:paraId="1061774D" w14:textId="77777777" w:rsidR="00166079" w:rsidRDefault="00166079" w:rsidP="00166079">
      <w:pPr>
        <w:pStyle w:val="Odstavecseseznamem"/>
        <w:ind w:left="0"/>
        <w:rPr>
          <w:sz w:val="32"/>
          <w:szCs w:val="32"/>
        </w:rPr>
      </w:pPr>
      <w:r>
        <w:rPr>
          <w:sz w:val="32"/>
          <w:szCs w:val="32"/>
        </w:rPr>
        <w:t>Zdůvodnit, proč se jednotlivé postavy tak chovaly.</w:t>
      </w:r>
    </w:p>
    <w:p w14:paraId="062A8A0F" w14:textId="77777777" w:rsidR="00166079" w:rsidRDefault="00166079" w:rsidP="00166079">
      <w:pPr>
        <w:pStyle w:val="Odstavecseseznamem"/>
        <w:ind w:left="0"/>
        <w:rPr>
          <w:sz w:val="32"/>
          <w:szCs w:val="32"/>
        </w:rPr>
      </w:pPr>
      <w:r>
        <w:rPr>
          <w:sz w:val="32"/>
          <w:szCs w:val="32"/>
        </w:rPr>
        <w:t>Co měla Maruška své sestře přinést (fialky, jahody, jablka).</w:t>
      </w:r>
    </w:p>
    <w:p w14:paraId="28FF270F" w14:textId="77777777" w:rsidR="00166079" w:rsidRDefault="00166079" w:rsidP="00166079">
      <w:pPr>
        <w:pStyle w:val="Odstavecseseznamem"/>
        <w:ind w:left="0"/>
        <w:rPr>
          <w:sz w:val="32"/>
          <w:szCs w:val="32"/>
        </w:rPr>
      </w:pPr>
      <w:r>
        <w:rPr>
          <w:sz w:val="32"/>
          <w:szCs w:val="32"/>
        </w:rPr>
        <w:t>Proč nebylo snadné úkol splnit.</w:t>
      </w:r>
    </w:p>
    <w:p w14:paraId="5F8A3A79" w14:textId="77777777" w:rsidR="00166079" w:rsidRDefault="00166079" w:rsidP="00166079">
      <w:pPr>
        <w:pStyle w:val="Odstavecseseznamem"/>
        <w:ind w:left="0"/>
        <w:rPr>
          <w:sz w:val="32"/>
          <w:szCs w:val="32"/>
        </w:rPr>
      </w:pPr>
      <w:r>
        <w:rPr>
          <w:sz w:val="32"/>
          <w:szCs w:val="32"/>
        </w:rPr>
        <w:t>Charakteristika ročního období zimy.</w:t>
      </w:r>
    </w:p>
    <w:p w14:paraId="54F20D7F" w14:textId="77777777" w:rsidR="00166079" w:rsidRDefault="00166079" w:rsidP="00166079">
      <w:pPr>
        <w:pStyle w:val="Odstavecseseznamem"/>
        <w:ind w:left="0"/>
        <w:rPr>
          <w:sz w:val="32"/>
          <w:szCs w:val="32"/>
        </w:rPr>
      </w:pPr>
      <w:r>
        <w:rPr>
          <w:sz w:val="32"/>
          <w:szCs w:val="32"/>
        </w:rPr>
        <w:t>Kdo pomohl Marušce (měsíc Leden, Březen, Červen, Září).</w:t>
      </w:r>
    </w:p>
    <w:p w14:paraId="64FC9D4C" w14:textId="77777777" w:rsidR="00166079" w:rsidRDefault="00166079" w:rsidP="00166079">
      <w:pPr>
        <w:pStyle w:val="Odstavecseseznamem"/>
        <w:ind w:left="0"/>
        <w:rPr>
          <w:sz w:val="32"/>
          <w:szCs w:val="32"/>
        </w:rPr>
      </w:pPr>
      <w:r>
        <w:rPr>
          <w:sz w:val="32"/>
          <w:szCs w:val="32"/>
        </w:rPr>
        <w:t>Jaké ještě známe měsíce?</w:t>
      </w:r>
    </w:p>
    <w:p w14:paraId="4A2B567C" w14:textId="77777777" w:rsidR="00166079" w:rsidRDefault="00166079" w:rsidP="00166079">
      <w:pPr>
        <w:pStyle w:val="Odstavecseseznamem"/>
        <w:ind w:left="0"/>
        <w:rPr>
          <w:sz w:val="32"/>
          <w:szCs w:val="32"/>
        </w:rPr>
      </w:pPr>
    </w:p>
    <w:p w14:paraId="7BA19FC5" w14:textId="77777777" w:rsidR="00166079" w:rsidRDefault="00166079" w:rsidP="00166079">
      <w:pPr>
        <w:pStyle w:val="Odstavecseseznamem"/>
        <w:ind w:left="0"/>
        <w:rPr>
          <w:sz w:val="32"/>
          <w:szCs w:val="32"/>
        </w:rPr>
      </w:pPr>
      <w:r>
        <w:rPr>
          <w:sz w:val="32"/>
          <w:szCs w:val="32"/>
        </w:rPr>
        <w:t>Děti hodnotí jednání postav v pohádce a vzájemné vztahy postav-co je špatné jednání a chování, zda je správné někomu ubližovat.</w:t>
      </w:r>
    </w:p>
    <w:p w14:paraId="027B48C6" w14:textId="77777777" w:rsidR="00166079" w:rsidRDefault="00166079" w:rsidP="00166079">
      <w:pPr>
        <w:pStyle w:val="Odstavecseseznamem"/>
        <w:ind w:left="0"/>
        <w:rPr>
          <w:sz w:val="32"/>
          <w:szCs w:val="32"/>
        </w:rPr>
      </w:pPr>
    </w:p>
    <w:p w14:paraId="02D4A091" w14:textId="77777777" w:rsidR="000E7712" w:rsidRDefault="000E7712" w:rsidP="00166079">
      <w:pPr>
        <w:pStyle w:val="Odstavecseseznamem"/>
        <w:ind w:left="0"/>
        <w:rPr>
          <w:sz w:val="32"/>
          <w:szCs w:val="32"/>
        </w:rPr>
      </w:pPr>
    </w:p>
    <w:p w14:paraId="4EA37F50" w14:textId="77777777" w:rsidR="00166079" w:rsidRDefault="00166079" w:rsidP="00166079">
      <w:pPr>
        <w:pStyle w:val="Odstavecseseznamem"/>
        <w:ind w:left="0"/>
        <w:rPr>
          <w:b/>
          <w:sz w:val="36"/>
          <w:szCs w:val="36"/>
          <w:u w:val="single"/>
        </w:rPr>
      </w:pPr>
      <w:r w:rsidRPr="00166079">
        <w:rPr>
          <w:b/>
          <w:sz w:val="36"/>
          <w:szCs w:val="36"/>
          <w:u w:val="single"/>
        </w:rPr>
        <w:lastRenderedPageBreak/>
        <w:t>Promítnutí pohádky O dvanácti měsíčkách.</w:t>
      </w:r>
    </w:p>
    <w:p w14:paraId="0356FAF8" w14:textId="77777777" w:rsidR="000E7712" w:rsidRDefault="000E7712" w:rsidP="00166079">
      <w:pPr>
        <w:pStyle w:val="Odstavecseseznamem"/>
        <w:ind w:left="0"/>
        <w:rPr>
          <w:b/>
          <w:sz w:val="36"/>
          <w:szCs w:val="36"/>
          <w:u w:val="single"/>
        </w:rPr>
      </w:pPr>
    </w:p>
    <w:p w14:paraId="40DE6F35" w14:textId="5FFFB5B0" w:rsidR="000E7712" w:rsidRPr="00166079" w:rsidRDefault="000E7712" w:rsidP="000E7712">
      <w:pPr>
        <w:pStyle w:val="Odstavecseseznamem"/>
        <w:ind w:left="0"/>
        <w:jc w:val="center"/>
        <w:rPr>
          <w:b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11F573EC" wp14:editId="2ACEB8F2">
            <wp:extent cx="2905011" cy="1945640"/>
            <wp:effectExtent l="0" t="0" r="0" b="0"/>
            <wp:docPr id="348818057" name="Obrázek 1" descr="Obsah obrázku venku, oblečení, obloha, svatební šat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818057" name="Obrázek 1" descr="Obsah obrázku venku, oblečení, obloha, svatební šaty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710" cy="1953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8006C" w14:textId="77777777" w:rsidR="00166079" w:rsidRDefault="00166079" w:rsidP="00166079">
      <w:pPr>
        <w:pStyle w:val="Odstavecseseznamem"/>
        <w:ind w:left="0"/>
        <w:rPr>
          <w:sz w:val="32"/>
          <w:szCs w:val="32"/>
        </w:rPr>
      </w:pPr>
    </w:p>
    <w:p w14:paraId="58151057" w14:textId="77777777" w:rsidR="00166079" w:rsidRPr="00166079" w:rsidRDefault="00166079" w:rsidP="00166079">
      <w:pPr>
        <w:pStyle w:val="Odstavecseseznamem"/>
        <w:ind w:left="0"/>
        <w:rPr>
          <w:b/>
          <w:sz w:val="36"/>
          <w:szCs w:val="36"/>
          <w:u w:val="single"/>
        </w:rPr>
      </w:pPr>
      <w:r w:rsidRPr="00166079">
        <w:rPr>
          <w:b/>
          <w:sz w:val="36"/>
          <w:szCs w:val="36"/>
          <w:u w:val="single"/>
        </w:rPr>
        <w:t>Dramatizace pohádky.</w:t>
      </w:r>
    </w:p>
    <w:p w14:paraId="3B20C308" w14:textId="77777777" w:rsidR="00166079" w:rsidRDefault="00166079" w:rsidP="00166079">
      <w:pPr>
        <w:pStyle w:val="Odstavecseseznamem"/>
        <w:ind w:left="0"/>
        <w:rPr>
          <w:sz w:val="32"/>
          <w:szCs w:val="32"/>
        </w:rPr>
      </w:pPr>
    </w:p>
    <w:p w14:paraId="3E5EFE79" w14:textId="76CB5159" w:rsidR="000E7712" w:rsidRDefault="000E7712" w:rsidP="00166079">
      <w:pPr>
        <w:pStyle w:val="Odstavecseseznamem"/>
        <w:ind w:left="0"/>
        <w:rPr>
          <w:sz w:val="32"/>
          <w:szCs w:val="32"/>
        </w:rPr>
      </w:pPr>
      <w:r>
        <w:rPr>
          <w:noProof/>
        </w:rPr>
        <w:drawing>
          <wp:inline distT="0" distB="0" distL="0" distR="0" wp14:anchorId="0B015D3C" wp14:editId="4B7E5567">
            <wp:extent cx="963242" cy="723808"/>
            <wp:effectExtent l="0" t="0" r="8890" b="635"/>
            <wp:docPr id="375623544" name="Obrázek 2" descr="Obsah obrázku ovoce, bobule, Čerstvé jídlo, Ovo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623544" name="Obrázek 2" descr="Obsah obrázku ovoce, bobule, Čerstvé jídlo, Ovoc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87" cy="72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</w:t>
      </w:r>
      <w:r>
        <w:rPr>
          <w:noProof/>
        </w:rPr>
        <w:drawing>
          <wp:inline distT="0" distB="0" distL="0" distR="0" wp14:anchorId="4145FF6D" wp14:editId="4D798F61">
            <wp:extent cx="1325880" cy="994410"/>
            <wp:effectExtent l="0" t="0" r="7620" b="0"/>
            <wp:docPr id="824146829" name="Obrázek 3" descr="Obsah obrázku květina, rostlina, fialka, venku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146829" name="Obrázek 3" descr="Obsah obrázku květina, rostlina, fialka, venku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</w:t>
      </w:r>
      <w:r>
        <w:rPr>
          <w:noProof/>
        </w:rPr>
        <w:drawing>
          <wp:inline distT="0" distB="0" distL="0" distR="0" wp14:anchorId="74E8972B" wp14:editId="236DFC6C">
            <wp:extent cx="1476687" cy="985272"/>
            <wp:effectExtent l="0" t="0" r="0" b="5715"/>
            <wp:docPr id="1695820260" name="Obrázek 4" descr="Obsah obrázku Čerstvé jídlo, zemědělská produkce, Místní jídlo, Mcintos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820260" name="Obrázek 4" descr="Obsah obrázku Čerstvé jídlo, zemědělská produkce, Místní jídlo, Mcintosh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605" cy="993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6D32F" w14:textId="77777777" w:rsidR="00166079" w:rsidRDefault="00166079" w:rsidP="00166079">
      <w:pPr>
        <w:pStyle w:val="Odstavecseseznamem"/>
        <w:ind w:left="0"/>
        <w:rPr>
          <w:sz w:val="32"/>
          <w:szCs w:val="32"/>
        </w:rPr>
      </w:pPr>
      <w:r w:rsidRPr="00166079">
        <w:rPr>
          <w:b/>
          <w:sz w:val="36"/>
          <w:szCs w:val="36"/>
          <w:u w:val="single"/>
        </w:rPr>
        <w:t>Rok</w:t>
      </w:r>
      <w:r>
        <w:rPr>
          <w:sz w:val="32"/>
          <w:szCs w:val="32"/>
        </w:rPr>
        <w:t xml:space="preserve"> – známe rok a jeho období – kruh padáku, každá barva označuje roční období, rytmizace a slabikování ročních období. Každé dítě si doma zjistí, ve kterém měsíci se narodilo, poté si zahrajeme hru na roční období.</w:t>
      </w:r>
    </w:p>
    <w:p w14:paraId="1C40A4A4" w14:textId="77777777" w:rsidR="00044901" w:rsidRDefault="00044901" w:rsidP="00044901">
      <w:pPr>
        <w:pStyle w:val="Odstavecseseznamem"/>
        <w:ind w:left="0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inline distT="0" distB="0" distL="0" distR="0" wp14:anchorId="2B2EBE35" wp14:editId="4CED15D3">
            <wp:extent cx="1721797" cy="2425065"/>
            <wp:effectExtent l="0" t="0" r="0" b="0"/>
            <wp:docPr id="2" name="obrázek 2" descr="C:\Users\Pavel\Desktop\obrázek ročních obdob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vel\Desktop\obrázek ročních období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104" cy="243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F8F713" w14:textId="77777777" w:rsidR="00166079" w:rsidRDefault="00166079" w:rsidP="00166079">
      <w:pPr>
        <w:pStyle w:val="Odstavecseseznamem"/>
        <w:ind w:left="0"/>
        <w:rPr>
          <w:sz w:val="32"/>
          <w:szCs w:val="32"/>
        </w:rPr>
      </w:pPr>
    </w:p>
    <w:p w14:paraId="7903D778" w14:textId="77777777" w:rsidR="000E7712" w:rsidRDefault="000E7712" w:rsidP="00166079">
      <w:pPr>
        <w:pStyle w:val="Odstavecseseznamem"/>
        <w:ind w:left="0"/>
        <w:rPr>
          <w:sz w:val="32"/>
          <w:szCs w:val="32"/>
        </w:rPr>
      </w:pPr>
    </w:p>
    <w:p w14:paraId="482B8964" w14:textId="77777777" w:rsidR="00166079" w:rsidRPr="00D1681E" w:rsidRDefault="00166079" w:rsidP="00166079">
      <w:pPr>
        <w:pStyle w:val="Odstavecseseznamem"/>
        <w:ind w:left="0"/>
        <w:rPr>
          <w:b/>
          <w:sz w:val="36"/>
          <w:szCs w:val="36"/>
          <w:u w:val="single"/>
        </w:rPr>
      </w:pPr>
      <w:r w:rsidRPr="00D1681E">
        <w:rPr>
          <w:b/>
          <w:sz w:val="36"/>
          <w:szCs w:val="36"/>
          <w:u w:val="single"/>
        </w:rPr>
        <w:lastRenderedPageBreak/>
        <w:t>Pracovní listy k danému tématu.</w:t>
      </w:r>
    </w:p>
    <w:p w14:paraId="494293F9" w14:textId="77777777" w:rsidR="00166079" w:rsidRDefault="00166079" w:rsidP="00166079">
      <w:pPr>
        <w:pStyle w:val="Odstavecseseznamem"/>
        <w:ind w:left="0"/>
        <w:rPr>
          <w:sz w:val="32"/>
          <w:szCs w:val="32"/>
        </w:rPr>
      </w:pPr>
    </w:p>
    <w:p w14:paraId="1A339EB6" w14:textId="77777777" w:rsidR="00166079" w:rsidRPr="00D1681E" w:rsidRDefault="00166079" w:rsidP="00166079">
      <w:pPr>
        <w:pStyle w:val="Odstavecseseznamem"/>
        <w:ind w:left="0"/>
        <w:rPr>
          <w:b/>
          <w:sz w:val="36"/>
          <w:szCs w:val="36"/>
          <w:u w:val="single"/>
        </w:rPr>
      </w:pPr>
      <w:r w:rsidRPr="00D1681E">
        <w:rPr>
          <w:b/>
          <w:sz w:val="36"/>
          <w:szCs w:val="36"/>
          <w:u w:val="single"/>
        </w:rPr>
        <w:t>Opakování písně:</w:t>
      </w:r>
    </w:p>
    <w:p w14:paraId="495C6B22" w14:textId="77777777" w:rsidR="00166079" w:rsidRDefault="00166079" w:rsidP="00166079">
      <w:pPr>
        <w:pStyle w:val="Odstavecseseznamem"/>
        <w:ind w:left="0"/>
        <w:rPr>
          <w:sz w:val="32"/>
          <w:szCs w:val="32"/>
        </w:rPr>
      </w:pPr>
      <w:r>
        <w:rPr>
          <w:sz w:val="32"/>
          <w:szCs w:val="32"/>
        </w:rPr>
        <w:t>Jaro, léto, podzim, zima. Zpíváme písně k ročním obdobím.</w:t>
      </w:r>
    </w:p>
    <w:p w14:paraId="7986C7F9" w14:textId="77777777" w:rsidR="00166079" w:rsidRDefault="00166079" w:rsidP="00166079">
      <w:pPr>
        <w:pStyle w:val="Odstavecseseznamem"/>
        <w:ind w:left="0"/>
        <w:rPr>
          <w:sz w:val="32"/>
          <w:szCs w:val="32"/>
        </w:rPr>
      </w:pPr>
    </w:p>
    <w:p w14:paraId="42B28661" w14:textId="77777777" w:rsidR="00166079" w:rsidRDefault="00166079" w:rsidP="00166079">
      <w:pPr>
        <w:pStyle w:val="Odstavecseseznamem"/>
        <w:ind w:left="0"/>
        <w:rPr>
          <w:sz w:val="32"/>
          <w:szCs w:val="32"/>
        </w:rPr>
      </w:pPr>
      <w:r w:rsidRPr="00D1681E">
        <w:rPr>
          <w:b/>
          <w:sz w:val="36"/>
          <w:szCs w:val="36"/>
          <w:u w:val="single"/>
        </w:rPr>
        <w:t>Výtvarná výchova</w:t>
      </w:r>
      <w:r>
        <w:rPr>
          <w:sz w:val="32"/>
          <w:szCs w:val="32"/>
        </w:rPr>
        <w:t xml:space="preserve"> – </w:t>
      </w:r>
      <w:proofErr w:type="spellStart"/>
      <w:proofErr w:type="gramStart"/>
      <w:r>
        <w:rPr>
          <w:sz w:val="32"/>
          <w:szCs w:val="32"/>
        </w:rPr>
        <w:t>zmizíková</w:t>
      </w:r>
      <w:proofErr w:type="spellEnd"/>
      <w:r>
        <w:rPr>
          <w:sz w:val="32"/>
          <w:szCs w:val="32"/>
        </w:rPr>
        <w:t xml:space="preserve">  metoda</w:t>
      </w:r>
      <w:proofErr w:type="gramEnd"/>
      <w:r>
        <w:rPr>
          <w:sz w:val="32"/>
          <w:szCs w:val="32"/>
        </w:rPr>
        <w:t xml:space="preserve"> – děti nakreslí zmizíkem do inkoustu postavy z pohádky O dvanácti měsíčkách.</w:t>
      </w:r>
    </w:p>
    <w:p w14:paraId="0266743D" w14:textId="77777777" w:rsidR="001A030D" w:rsidRDefault="001A030D" w:rsidP="00166079">
      <w:pPr>
        <w:pStyle w:val="Odstavecseseznamem"/>
        <w:ind w:left="0"/>
        <w:rPr>
          <w:sz w:val="32"/>
          <w:szCs w:val="32"/>
        </w:rPr>
      </w:pPr>
    </w:p>
    <w:p w14:paraId="4449B469" w14:textId="45D4619B" w:rsidR="001A030D" w:rsidRPr="00166079" w:rsidRDefault="001A030D" w:rsidP="001A030D">
      <w:pPr>
        <w:pStyle w:val="Odstavecseseznamem"/>
        <w:ind w:left="0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75E62FDF" wp14:editId="2DB64DD3">
            <wp:extent cx="2141220" cy="2141220"/>
            <wp:effectExtent l="0" t="0" r="0" b="0"/>
            <wp:docPr id="449289344" name="Obrázek 1" descr="Obsah obrázku text, Výrazná modrá, modrá, vzo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289344" name="Obrázek 1" descr="Obsah obrázku text, Výrazná modrá, modrá, vzor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030D" w:rsidRPr="00166079" w:rsidSect="000D2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65CA3"/>
    <w:multiLevelType w:val="hybridMultilevel"/>
    <w:tmpl w:val="F594F22A"/>
    <w:lvl w:ilvl="0" w:tplc="D806E8F0">
      <w:numFmt w:val="bullet"/>
      <w:lvlText w:val=""/>
      <w:lvlJc w:val="left"/>
      <w:pPr>
        <w:ind w:left="948" w:hanging="588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809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079"/>
    <w:rsid w:val="00044901"/>
    <w:rsid w:val="000D2FCD"/>
    <w:rsid w:val="000E7712"/>
    <w:rsid w:val="00166079"/>
    <w:rsid w:val="001A030D"/>
    <w:rsid w:val="00AB553B"/>
    <w:rsid w:val="00D1681E"/>
    <w:rsid w:val="00E0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10344"/>
  <w15:docId w15:val="{A95BDE0E-47BE-4AC4-9A5D-D5F47CD6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2F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607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44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4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Sovičky</cp:lastModifiedBy>
  <cp:revision>2</cp:revision>
  <dcterms:created xsi:type="dcterms:W3CDTF">2024-01-11T15:07:00Z</dcterms:created>
  <dcterms:modified xsi:type="dcterms:W3CDTF">2024-01-11T15:07:00Z</dcterms:modified>
</cp:coreProperties>
</file>